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0D228" w14:textId="0F462750" w:rsidR="00E90E49" w:rsidRPr="00327997" w:rsidRDefault="00E90E49" w:rsidP="00327997">
      <w:pPr>
        <w:pStyle w:val="3GPPHeader"/>
        <w:rPr>
          <w:highlight w:val="yellow"/>
        </w:rPr>
      </w:pPr>
      <w:r w:rsidRPr="00327997">
        <w:t xml:space="preserve">3GPP TSG-RAN </w:t>
      </w:r>
      <w:r w:rsidRPr="003C1329">
        <w:t>WG</w:t>
      </w:r>
      <w:r w:rsidR="00790B99" w:rsidRPr="003C1329">
        <w:t>1</w:t>
      </w:r>
      <w:r w:rsidRPr="003C1329">
        <w:t xml:space="preserve"> #</w:t>
      </w:r>
      <w:r w:rsidR="00CE2FAF" w:rsidRPr="003C1329">
        <w:t>86bis</w:t>
      </w:r>
      <w:r w:rsidRPr="00327997">
        <w:tab/>
      </w:r>
      <w:r w:rsidR="00C129E6" w:rsidRPr="00C129E6">
        <w:t>R1-1609852</w:t>
      </w:r>
    </w:p>
    <w:p w14:paraId="3C6B0573" w14:textId="1264A33A" w:rsidR="00E90E49" w:rsidRPr="00327997" w:rsidRDefault="00CE2FAF" w:rsidP="00327997">
      <w:pPr>
        <w:pStyle w:val="3GPPHeader"/>
      </w:pPr>
      <w:r w:rsidRPr="003C1329">
        <w:t>Lisbon</w:t>
      </w:r>
      <w:r w:rsidR="0027144F" w:rsidRPr="003C1329">
        <w:t xml:space="preserve">, </w:t>
      </w:r>
      <w:r w:rsidRPr="003C1329">
        <w:t>P</w:t>
      </w:r>
      <w:r w:rsidR="00832400">
        <w:t>o</w:t>
      </w:r>
      <w:r w:rsidRPr="003C1329">
        <w:t>rtugal</w:t>
      </w:r>
      <w:r w:rsidR="0027144F" w:rsidRPr="003C1329">
        <w:t xml:space="preserve">, </w:t>
      </w:r>
      <w:r w:rsidRPr="003C1329">
        <w:t>October</w:t>
      </w:r>
      <w:r w:rsidR="00790B99" w:rsidRPr="003C1329">
        <w:t xml:space="preserve"> </w:t>
      </w:r>
      <w:r w:rsidRPr="003C1329">
        <w:t>10</w:t>
      </w:r>
      <w:r w:rsidR="0027144F" w:rsidRPr="003C1329">
        <w:t xml:space="preserve">th – </w:t>
      </w:r>
      <w:r w:rsidRPr="003C1329">
        <w:t>14</w:t>
      </w:r>
      <w:r w:rsidR="00790B99" w:rsidRPr="003C1329">
        <w:t>th,</w:t>
      </w:r>
      <w:r w:rsidR="0027144F" w:rsidRPr="003C1329">
        <w:t xml:space="preserve"> 20</w:t>
      </w:r>
      <w:r w:rsidRPr="003C1329">
        <w:t>16</w:t>
      </w:r>
    </w:p>
    <w:p w14:paraId="70BCDA1A" w14:textId="77777777" w:rsidR="00E90E49" w:rsidRPr="00CE0424" w:rsidRDefault="00E90E49" w:rsidP="00357380">
      <w:pPr>
        <w:pStyle w:val="3GPPHeader"/>
      </w:pPr>
    </w:p>
    <w:p w14:paraId="180802AC" w14:textId="77777777" w:rsidR="00E90E49" w:rsidRPr="00327997" w:rsidRDefault="003D3C45" w:rsidP="00327997">
      <w:pPr>
        <w:pStyle w:val="3GPPHeader"/>
      </w:pPr>
      <w:r w:rsidRPr="00327997">
        <w:t>Source:</w:t>
      </w:r>
      <w:r w:rsidR="00E90E49" w:rsidRPr="00327997">
        <w:tab/>
      </w:r>
      <w:r w:rsidR="00F64C2B" w:rsidRPr="00327997">
        <w:t>Ericsson</w:t>
      </w:r>
    </w:p>
    <w:p w14:paraId="065B3144" w14:textId="77777777" w:rsidR="00E90E49" w:rsidRPr="00327997" w:rsidRDefault="003D3C45" w:rsidP="00327997">
      <w:pPr>
        <w:pStyle w:val="3GPPHeader"/>
      </w:pPr>
      <w:r w:rsidRPr="00327997">
        <w:t>Title:</w:t>
      </w:r>
      <w:r w:rsidR="00E90E49" w:rsidRPr="00327997">
        <w:tab/>
      </w:r>
      <w:r w:rsidR="00CE2FAF">
        <w:t>Performance Comparison of Different Antenna Layouts</w:t>
      </w:r>
    </w:p>
    <w:p w14:paraId="737DBAB1" w14:textId="77777777" w:rsidR="00952A24" w:rsidRPr="00327997" w:rsidRDefault="00952A24" w:rsidP="00327997">
      <w:pPr>
        <w:pStyle w:val="3GPPHeader"/>
      </w:pPr>
      <w:r w:rsidRPr="00327997">
        <w:t>Agenda Item:</w:t>
      </w:r>
      <w:r w:rsidRPr="00327997">
        <w:tab/>
      </w:r>
      <w:r w:rsidR="00CE2FAF">
        <w:rPr>
          <w:lang w:eastAsia="ja-JP"/>
        </w:rPr>
        <w:t>7.2.2.1.4</w:t>
      </w:r>
    </w:p>
    <w:p w14:paraId="397012F6" w14:textId="77777777" w:rsidR="00E90E49" w:rsidRPr="00CE0424" w:rsidRDefault="00E90E49" w:rsidP="00E5689D">
      <w:pPr>
        <w:pStyle w:val="3GPPHeader"/>
      </w:pPr>
      <w:r w:rsidRPr="00327997">
        <w:t>Document for:</w:t>
      </w:r>
      <w:r w:rsidRPr="00327997">
        <w:tab/>
      </w:r>
      <w:r w:rsidR="00952A24" w:rsidRPr="003C1329">
        <w:t xml:space="preserve">Discussion &amp; </w:t>
      </w:r>
      <w:r w:rsidRPr="003C1329">
        <w:t>Decision</w:t>
      </w:r>
    </w:p>
    <w:p w14:paraId="1B94282F" w14:textId="77777777" w:rsidR="00E90E49" w:rsidRDefault="00E90E49" w:rsidP="00CE0424">
      <w:pPr>
        <w:pStyle w:val="Heading1"/>
      </w:pPr>
      <w:r w:rsidRPr="00CE0424">
        <w:t>Introduction</w:t>
      </w:r>
      <w:bookmarkStart w:id="0" w:name="_GoBack"/>
      <w:bookmarkEnd w:id="0"/>
    </w:p>
    <w:p w14:paraId="410CB902" w14:textId="665D9026" w:rsidR="00477768" w:rsidRPr="00CE0424" w:rsidRDefault="004876CE" w:rsidP="004876CE">
      <w:r>
        <w:t xml:space="preserve">In RAN1#86, a way forward </w:t>
      </w:r>
      <w:r w:rsidR="00832400">
        <w:fldChar w:fldCharType="begin"/>
      </w:r>
      <w:r w:rsidR="00832400">
        <w:instrText xml:space="preserve"> REF _Ref462141628 \r \h </w:instrText>
      </w:r>
      <w:r w:rsidR="00832400">
        <w:fldChar w:fldCharType="separate"/>
      </w:r>
      <w:r w:rsidR="006051F2">
        <w:t>[2]</w:t>
      </w:r>
      <w:r w:rsidR="00832400">
        <w:fldChar w:fldCharType="end"/>
      </w:r>
      <w:r w:rsidR="00832400">
        <w:t xml:space="preserve"> </w:t>
      </w:r>
      <w:r>
        <w:t>on port layouts for Class A CSI reporting in R</w:t>
      </w:r>
      <w:r w:rsidR="00832400">
        <w:t>el-14 was extensively discussed. O</w:t>
      </w:r>
      <w:r>
        <w:t>ne concern raised by some company was that evaluations were not done for all the proposed port layouts.  In t</w:t>
      </w:r>
      <w:r w:rsidR="00832400">
        <w:t>his contribution, we present our</w:t>
      </w:r>
      <w:r>
        <w:t xml:space="preserve"> system evaluation results for the port layouts included in the way forward.  </w:t>
      </w:r>
    </w:p>
    <w:p w14:paraId="202245EA" w14:textId="77777777" w:rsidR="004000E8" w:rsidRPr="00CE0424" w:rsidRDefault="004000E8" w:rsidP="00CE0424">
      <w:pPr>
        <w:pStyle w:val="Heading1"/>
      </w:pPr>
      <w:bookmarkStart w:id="1" w:name="_Ref178064866"/>
      <w:r w:rsidRPr="00CE0424">
        <w:t>Discussion</w:t>
      </w:r>
      <w:bookmarkEnd w:id="1"/>
    </w:p>
    <w:p w14:paraId="5DE0E0B9" w14:textId="353E9C05" w:rsidR="00F7193D" w:rsidRDefault="000B3FFE" w:rsidP="00CE0424">
      <w:pPr>
        <w:pStyle w:val="BodyText"/>
      </w:pPr>
      <w:r>
        <w:t>T</w:t>
      </w:r>
      <w:r w:rsidR="00CE2FAF">
        <w:t>he system performance of diffe</w:t>
      </w:r>
      <w:r w:rsidR="00576520">
        <w:t>re</w:t>
      </w:r>
      <w:r w:rsidR="00CE2FAF">
        <w:t xml:space="preserve">nt antenna port layouts with 20, 24,28 and 32 antenna ports are presented under both </w:t>
      </w:r>
      <w:r w:rsidR="00576520">
        <w:t xml:space="preserve">the </w:t>
      </w:r>
      <w:r w:rsidR="00CE2FAF">
        <w:t xml:space="preserve">3D UMi and </w:t>
      </w:r>
      <w:r w:rsidR="00576520">
        <w:t xml:space="preserve">the </w:t>
      </w:r>
      <w:r w:rsidR="00CE2FAF">
        <w:t>3D UMa scenario</w:t>
      </w:r>
      <w:r w:rsidR="00576520">
        <w:t>s</w:t>
      </w:r>
      <w:r w:rsidR="00CE2FAF">
        <w:t xml:space="preserve">. </w:t>
      </w:r>
      <w:r w:rsidR="005043BE">
        <w:t xml:space="preserve">They are compared </w:t>
      </w:r>
      <w:r w:rsidR="00F7193D">
        <w:t>with the performance of the corresponding 1D antenna array</w:t>
      </w:r>
      <w:r w:rsidR="00576520">
        <w:t>.</w:t>
      </w:r>
      <w:r w:rsidR="004876CE">
        <w:t xml:space="preserve"> </w:t>
      </w:r>
      <w:r w:rsidR="002523D3">
        <w:t>More detailed simulation assumptions can be found in Appendix A.</w:t>
      </w:r>
    </w:p>
    <w:p w14:paraId="1719F453" w14:textId="70836173" w:rsidR="002523D3" w:rsidRDefault="002523D3" w:rsidP="002523D3">
      <w:pPr>
        <w:pStyle w:val="BodyText"/>
      </w:pPr>
      <w:r>
        <w:t xml:space="preserve">The port layout details are summarized in </w:t>
      </w:r>
      <w:r>
        <w:fldChar w:fldCharType="begin"/>
      </w:r>
      <w:r>
        <w:instrText xml:space="preserve"> REF _Ref462063724 \h </w:instrText>
      </w:r>
      <w:r>
        <w:fldChar w:fldCharType="separate"/>
      </w:r>
      <w:r w:rsidR="006051F2">
        <w:t xml:space="preserve">Table </w:t>
      </w:r>
      <w:r w:rsidR="006051F2">
        <w:rPr>
          <w:noProof/>
        </w:rPr>
        <w:t>1</w:t>
      </w:r>
      <w:r>
        <w:fldChar w:fldCharType="end"/>
      </w:r>
      <w:r>
        <w:t xml:space="preserve"> below</w:t>
      </w:r>
      <w:r w:rsidR="0069273B">
        <w:t xml:space="preserve">, these are the set of port layouts in this table is the same as the set of port layouts proposed to be supported in rel-14 in the way forward </w:t>
      </w:r>
      <w:r w:rsidR="00C129E6">
        <w:fldChar w:fldCharType="begin"/>
      </w:r>
      <w:r w:rsidR="00C129E6">
        <w:instrText xml:space="preserve"> REF _Ref462141628 \r \h </w:instrText>
      </w:r>
      <w:r w:rsidR="00C129E6">
        <w:fldChar w:fldCharType="separate"/>
      </w:r>
      <w:r w:rsidR="006051F2">
        <w:t>[2]</w:t>
      </w:r>
      <w:r w:rsidR="00C129E6">
        <w:fldChar w:fldCharType="end"/>
      </w:r>
      <w:r w:rsidR="0069273B">
        <w:t>.</w:t>
      </w:r>
      <w:r>
        <w:t xml:space="preserve"> The port layouts are grouped into “wide” and “tall” antenna array groups. In each group of port layouts, the corresponding 16 ports antenna is used as the baseline system for performance comparison.  </w:t>
      </w:r>
      <w:r w:rsidR="00B9665B">
        <w:t>2x1 virtualization is used in all the antenna configur</w:t>
      </w:r>
      <w:r w:rsidR="00B95660">
        <w:t>ations so a port layout of 1x8</w:t>
      </w:r>
      <w:r w:rsidR="00B9665B">
        <w:t xml:space="preserve"> corresponding to an antenna array of (M, N, P) = (2,8,2), where M, N and P are the number of antenna elements in vertical, horizontal and polarization </w:t>
      </w:r>
      <w:proofErr w:type="gramStart"/>
      <w:r w:rsidR="00576520">
        <w:t>domain, respectively</w:t>
      </w:r>
      <w:proofErr w:type="gramEnd"/>
      <w:r w:rsidR="00B9665B">
        <w:t>.</w:t>
      </w:r>
    </w:p>
    <w:p w14:paraId="59BEC2D5" w14:textId="01F7275B" w:rsidR="00915F7E" w:rsidRDefault="00601772" w:rsidP="00601772">
      <w:pPr>
        <w:pStyle w:val="Caption"/>
      </w:pPr>
      <w:bookmarkStart w:id="2" w:name="_Ref462063724"/>
      <w:r>
        <w:t xml:space="preserve">Table </w:t>
      </w:r>
      <w:r>
        <w:fldChar w:fldCharType="begin"/>
      </w:r>
      <w:r>
        <w:instrText xml:space="preserve"> SEQ Table \* ARABIC </w:instrText>
      </w:r>
      <w:r>
        <w:fldChar w:fldCharType="separate"/>
      </w:r>
      <w:r w:rsidR="006051F2">
        <w:rPr>
          <w:noProof/>
        </w:rPr>
        <w:t>1</w:t>
      </w:r>
      <w:r>
        <w:fldChar w:fldCharType="end"/>
      </w:r>
      <w:bookmarkEnd w:id="2"/>
      <w:r>
        <w:t>: Port layouts for performance comparison of different number of antenna ports</w:t>
      </w:r>
    </w:p>
    <w:tbl>
      <w:tblPr>
        <w:tblStyle w:val="TableGrid"/>
        <w:tblW w:w="6790" w:type="dxa"/>
        <w:jc w:val="center"/>
        <w:tblLook w:val="04A0" w:firstRow="1" w:lastRow="0" w:firstColumn="1" w:lastColumn="0" w:noHBand="0" w:noVBand="1"/>
      </w:tblPr>
      <w:tblGrid>
        <w:gridCol w:w="1771"/>
        <w:gridCol w:w="1105"/>
        <w:gridCol w:w="966"/>
        <w:gridCol w:w="1016"/>
        <w:gridCol w:w="966"/>
        <w:gridCol w:w="966"/>
      </w:tblGrid>
      <w:tr w:rsidR="00915F7E" w:rsidRPr="000B3FFE" w14:paraId="657BDCC4" w14:textId="77777777" w:rsidTr="00832400">
        <w:trPr>
          <w:jc w:val="center"/>
        </w:trPr>
        <w:tc>
          <w:tcPr>
            <w:tcW w:w="1771" w:type="dxa"/>
          </w:tcPr>
          <w:p w14:paraId="06454571" w14:textId="77777777" w:rsidR="00915F7E" w:rsidRPr="000B3FFE" w:rsidRDefault="00915F7E" w:rsidP="00601772">
            <w:pPr>
              <w:pStyle w:val="BodyText"/>
              <w:jc w:val="center"/>
            </w:pPr>
          </w:p>
        </w:tc>
        <w:tc>
          <w:tcPr>
            <w:tcW w:w="5019" w:type="dxa"/>
            <w:gridSpan w:val="5"/>
          </w:tcPr>
          <w:p w14:paraId="2A85AE48" w14:textId="6708DBA1" w:rsidR="00915F7E" w:rsidRPr="000B3FFE" w:rsidRDefault="00601772" w:rsidP="00601772">
            <w:pPr>
              <w:pStyle w:val="BodyText"/>
              <w:jc w:val="center"/>
            </w:pPr>
            <w:r w:rsidRPr="000B3FFE">
              <w:t xml:space="preserve">Port </w:t>
            </w:r>
            <w:r w:rsidR="007C3933">
              <w:t xml:space="preserve">layout </w:t>
            </w:r>
            <w:r w:rsidR="00B95660">
              <w:t>(</w:t>
            </w:r>
            <w:proofErr w:type="spellStart"/>
            <w:r w:rsidR="00B95660">
              <w:t>Vx</w:t>
            </w:r>
            <w:r w:rsidR="00B9665B">
              <w:t>H</w:t>
            </w:r>
            <w:proofErr w:type="spellEnd"/>
            <w:r w:rsidR="00B9665B">
              <w:t>)</w:t>
            </w:r>
          </w:p>
        </w:tc>
      </w:tr>
      <w:tr w:rsidR="00915F7E" w:rsidRPr="000B3FFE" w14:paraId="5F38A65B" w14:textId="77777777" w:rsidTr="00832400">
        <w:trPr>
          <w:trHeight w:val="411"/>
          <w:jc w:val="center"/>
        </w:trPr>
        <w:tc>
          <w:tcPr>
            <w:tcW w:w="1771" w:type="dxa"/>
          </w:tcPr>
          <w:p w14:paraId="5BD13886" w14:textId="77777777" w:rsidR="00915F7E" w:rsidRPr="000B3FFE" w:rsidRDefault="00601772" w:rsidP="00601772">
            <w:pPr>
              <w:pStyle w:val="BodyText"/>
              <w:jc w:val="center"/>
            </w:pPr>
            <w:r w:rsidRPr="000B3FFE">
              <w:t>Antenna</w:t>
            </w:r>
          </w:p>
        </w:tc>
        <w:tc>
          <w:tcPr>
            <w:tcW w:w="1105" w:type="dxa"/>
          </w:tcPr>
          <w:p w14:paraId="0472470C" w14:textId="77777777" w:rsidR="00915F7E" w:rsidRPr="000B3FFE" w:rsidRDefault="00915F7E" w:rsidP="00601772">
            <w:pPr>
              <w:pStyle w:val="BodyText"/>
              <w:jc w:val="center"/>
            </w:pPr>
            <w:r w:rsidRPr="000B3FFE">
              <w:t>16 ports</w:t>
            </w:r>
          </w:p>
          <w:p w14:paraId="2F1C4D16" w14:textId="77777777" w:rsidR="00915F7E" w:rsidRPr="000B3FFE" w:rsidRDefault="00915F7E" w:rsidP="00601772">
            <w:pPr>
              <w:pStyle w:val="BodyText"/>
              <w:jc w:val="center"/>
            </w:pPr>
            <w:r w:rsidRPr="000B3FFE">
              <w:t>(baseline)</w:t>
            </w:r>
          </w:p>
        </w:tc>
        <w:tc>
          <w:tcPr>
            <w:tcW w:w="966" w:type="dxa"/>
          </w:tcPr>
          <w:p w14:paraId="6BC60188" w14:textId="77777777" w:rsidR="00915F7E" w:rsidRPr="000B3FFE" w:rsidRDefault="00915F7E" w:rsidP="00601772">
            <w:pPr>
              <w:pStyle w:val="BodyText"/>
              <w:jc w:val="center"/>
            </w:pPr>
            <w:r w:rsidRPr="000B3FFE">
              <w:t>20 ports</w:t>
            </w:r>
          </w:p>
        </w:tc>
        <w:tc>
          <w:tcPr>
            <w:tcW w:w="1016" w:type="dxa"/>
          </w:tcPr>
          <w:p w14:paraId="2635B59E" w14:textId="77777777" w:rsidR="00915F7E" w:rsidRPr="000B3FFE" w:rsidRDefault="00915F7E" w:rsidP="00601772">
            <w:pPr>
              <w:pStyle w:val="BodyText"/>
              <w:jc w:val="center"/>
            </w:pPr>
            <w:r w:rsidRPr="000B3FFE">
              <w:t>24 ports</w:t>
            </w:r>
          </w:p>
        </w:tc>
        <w:tc>
          <w:tcPr>
            <w:tcW w:w="966" w:type="dxa"/>
          </w:tcPr>
          <w:p w14:paraId="758547EF" w14:textId="77777777" w:rsidR="00915F7E" w:rsidRPr="000B3FFE" w:rsidRDefault="00915F7E" w:rsidP="00601772">
            <w:pPr>
              <w:pStyle w:val="BodyText"/>
              <w:jc w:val="center"/>
            </w:pPr>
            <w:r w:rsidRPr="000B3FFE">
              <w:t>28 ports</w:t>
            </w:r>
          </w:p>
        </w:tc>
        <w:tc>
          <w:tcPr>
            <w:tcW w:w="966" w:type="dxa"/>
          </w:tcPr>
          <w:p w14:paraId="15259E5A" w14:textId="77777777" w:rsidR="00915F7E" w:rsidRPr="000B3FFE" w:rsidRDefault="00915F7E" w:rsidP="00601772">
            <w:pPr>
              <w:pStyle w:val="BodyText"/>
              <w:jc w:val="center"/>
            </w:pPr>
            <w:r w:rsidRPr="000B3FFE">
              <w:t>32 ports</w:t>
            </w:r>
          </w:p>
        </w:tc>
      </w:tr>
      <w:tr w:rsidR="00915F7E" w:rsidRPr="000B3FFE" w14:paraId="1725FA69" w14:textId="77777777" w:rsidTr="00832400">
        <w:trPr>
          <w:jc w:val="center"/>
        </w:trPr>
        <w:tc>
          <w:tcPr>
            <w:tcW w:w="1771" w:type="dxa"/>
          </w:tcPr>
          <w:p w14:paraId="1B52CBB9" w14:textId="77777777" w:rsidR="00915F7E" w:rsidRPr="000B3FFE" w:rsidRDefault="00915F7E" w:rsidP="00601772">
            <w:pPr>
              <w:pStyle w:val="BodyText"/>
              <w:jc w:val="center"/>
            </w:pPr>
            <w:r w:rsidRPr="000B3FFE">
              <w:t xml:space="preserve">1D </w:t>
            </w:r>
            <w:r w:rsidR="002523D3" w:rsidRPr="000B3FFE">
              <w:t>“</w:t>
            </w:r>
            <w:r w:rsidRPr="000B3FFE">
              <w:t>wide</w:t>
            </w:r>
            <w:r w:rsidR="002523D3" w:rsidRPr="000B3FFE">
              <w:t>”</w:t>
            </w:r>
            <w:r w:rsidRPr="000B3FFE">
              <w:t xml:space="preserve"> array</w:t>
            </w:r>
          </w:p>
        </w:tc>
        <w:tc>
          <w:tcPr>
            <w:tcW w:w="1105" w:type="dxa"/>
          </w:tcPr>
          <w:p w14:paraId="525E49CE" w14:textId="4533BB1F" w:rsidR="00915F7E" w:rsidRPr="000B3FFE" w:rsidRDefault="00B95660" w:rsidP="00601772">
            <w:pPr>
              <w:pStyle w:val="BodyText"/>
              <w:jc w:val="center"/>
            </w:pPr>
            <w:r>
              <w:t>1x8</w:t>
            </w:r>
          </w:p>
        </w:tc>
        <w:tc>
          <w:tcPr>
            <w:tcW w:w="966" w:type="dxa"/>
          </w:tcPr>
          <w:p w14:paraId="06423643" w14:textId="3CCC8938" w:rsidR="00915F7E" w:rsidRPr="000B3FFE" w:rsidRDefault="00B95660" w:rsidP="00601772">
            <w:pPr>
              <w:pStyle w:val="BodyText"/>
              <w:jc w:val="center"/>
            </w:pPr>
            <w:r>
              <w:t>1x10</w:t>
            </w:r>
          </w:p>
        </w:tc>
        <w:tc>
          <w:tcPr>
            <w:tcW w:w="1016" w:type="dxa"/>
          </w:tcPr>
          <w:p w14:paraId="35285453" w14:textId="34B25D3E" w:rsidR="00915F7E" w:rsidRPr="000B3FFE" w:rsidRDefault="00B95660" w:rsidP="00601772">
            <w:pPr>
              <w:pStyle w:val="BodyText"/>
              <w:jc w:val="center"/>
            </w:pPr>
            <w:r>
              <w:t>1x12</w:t>
            </w:r>
          </w:p>
        </w:tc>
        <w:tc>
          <w:tcPr>
            <w:tcW w:w="966" w:type="dxa"/>
          </w:tcPr>
          <w:p w14:paraId="6737BF87" w14:textId="713B2131" w:rsidR="00915F7E" w:rsidRPr="000B3FFE" w:rsidRDefault="00B95660" w:rsidP="00601772">
            <w:pPr>
              <w:pStyle w:val="BodyText"/>
              <w:jc w:val="center"/>
            </w:pPr>
            <w:r>
              <w:t>1x14</w:t>
            </w:r>
          </w:p>
        </w:tc>
        <w:tc>
          <w:tcPr>
            <w:tcW w:w="966" w:type="dxa"/>
          </w:tcPr>
          <w:p w14:paraId="60BB93E7" w14:textId="1CDF4FEB" w:rsidR="00915F7E" w:rsidRPr="000B3FFE" w:rsidRDefault="00B95660" w:rsidP="00601772">
            <w:pPr>
              <w:pStyle w:val="BodyText"/>
              <w:jc w:val="center"/>
            </w:pPr>
            <w:r>
              <w:t>1x16</w:t>
            </w:r>
          </w:p>
        </w:tc>
      </w:tr>
      <w:tr w:rsidR="00915F7E" w:rsidRPr="000B3FFE" w14:paraId="146191F3" w14:textId="77777777" w:rsidTr="00832400">
        <w:trPr>
          <w:jc w:val="center"/>
        </w:trPr>
        <w:tc>
          <w:tcPr>
            <w:tcW w:w="1771" w:type="dxa"/>
          </w:tcPr>
          <w:p w14:paraId="27043A6E" w14:textId="77777777" w:rsidR="00915F7E" w:rsidRPr="000B3FFE" w:rsidRDefault="00915F7E" w:rsidP="00601772">
            <w:pPr>
              <w:pStyle w:val="BodyText"/>
              <w:jc w:val="center"/>
            </w:pPr>
            <w:r w:rsidRPr="000B3FFE">
              <w:t xml:space="preserve">2D </w:t>
            </w:r>
            <w:r w:rsidR="002523D3" w:rsidRPr="000B3FFE">
              <w:t>“</w:t>
            </w:r>
            <w:r w:rsidRPr="000B3FFE">
              <w:t>wide</w:t>
            </w:r>
            <w:r w:rsidR="002523D3" w:rsidRPr="000B3FFE">
              <w:t>”</w:t>
            </w:r>
            <w:r w:rsidRPr="000B3FFE">
              <w:t xml:space="preserve"> array</w:t>
            </w:r>
          </w:p>
        </w:tc>
        <w:tc>
          <w:tcPr>
            <w:tcW w:w="1105" w:type="dxa"/>
          </w:tcPr>
          <w:p w14:paraId="68424ED9" w14:textId="64632323" w:rsidR="00915F7E" w:rsidRPr="000B3FFE" w:rsidRDefault="00B95660" w:rsidP="00601772">
            <w:pPr>
              <w:pStyle w:val="BodyText"/>
              <w:jc w:val="center"/>
            </w:pPr>
            <w:r>
              <w:t>2x4</w:t>
            </w:r>
          </w:p>
        </w:tc>
        <w:tc>
          <w:tcPr>
            <w:tcW w:w="966" w:type="dxa"/>
          </w:tcPr>
          <w:p w14:paraId="52D7C036" w14:textId="0D87FBA0" w:rsidR="00915F7E" w:rsidRPr="000B3FFE" w:rsidRDefault="00B95660" w:rsidP="00601772">
            <w:pPr>
              <w:pStyle w:val="BodyText"/>
              <w:jc w:val="center"/>
            </w:pPr>
            <w:r>
              <w:t>2x5</w:t>
            </w:r>
          </w:p>
        </w:tc>
        <w:tc>
          <w:tcPr>
            <w:tcW w:w="1016" w:type="dxa"/>
          </w:tcPr>
          <w:p w14:paraId="39F5A83E" w14:textId="2733844D" w:rsidR="00915F7E" w:rsidRPr="000B3FFE" w:rsidRDefault="00B95660" w:rsidP="00601772">
            <w:pPr>
              <w:pStyle w:val="BodyText"/>
              <w:jc w:val="center"/>
            </w:pPr>
            <w:r>
              <w:t>2x6</w:t>
            </w:r>
          </w:p>
        </w:tc>
        <w:tc>
          <w:tcPr>
            <w:tcW w:w="966" w:type="dxa"/>
          </w:tcPr>
          <w:p w14:paraId="20441716" w14:textId="22DB0D3D" w:rsidR="00915F7E" w:rsidRPr="000B3FFE" w:rsidRDefault="00B95660" w:rsidP="00601772">
            <w:pPr>
              <w:pStyle w:val="BodyText"/>
              <w:jc w:val="center"/>
            </w:pPr>
            <w:r>
              <w:t>2x7</w:t>
            </w:r>
          </w:p>
        </w:tc>
        <w:tc>
          <w:tcPr>
            <w:tcW w:w="966" w:type="dxa"/>
          </w:tcPr>
          <w:p w14:paraId="6F36622F" w14:textId="76D51554" w:rsidR="00915F7E" w:rsidRPr="000B3FFE" w:rsidRDefault="00B95660" w:rsidP="00601772">
            <w:pPr>
              <w:pStyle w:val="BodyText"/>
              <w:jc w:val="center"/>
            </w:pPr>
            <w:r>
              <w:t>2x8</w:t>
            </w:r>
          </w:p>
        </w:tc>
      </w:tr>
      <w:tr w:rsidR="00915F7E" w:rsidRPr="000B3FFE" w14:paraId="03086F6E" w14:textId="77777777" w:rsidTr="00832400">
        <w:trPr>
          <w:trHeight w:val="106"/>
          <w:jc w:val="center"/>
        </w:trPr>
        <w:tc>
          <w:tcPr>
            <w:tcW w:w="1771" w:type="dxa"/>
          </w:tcPr>
          <w:p w14:paraId="7E28C7E7" w14:textId="77777777" w:rsidR="00915F7E" w:rsidRPr="000B3FFE" w:rsidRDefault="00915F7E" w:rsidP="00601772">
            <w:pPr>
              <w:pStyle w:val="BodyText"/>
              <w:jc w:val="center"/>
            </w:pPr>
            <w:r w:rsidRPr="000B3FFE">
              <w:t xml:space="preserve">2D </w:t>
            </w:r>
            <w:r w:rsidR="002523D3" w:rsidRPr="000B3FFE">
              <w:t>“</w:t>
            </w:r>
            <w:r w:rsidRPr="000B3FFE">
              <w:t>square</w:t>
            </w:r>
            <w:r w:rsidR="002523D3" w:rsidRPr="000B3FFE">
              <w:t>”</w:t>
            </w:r>
            <w:r w:rsidRPr="000B3FFE">
              <w:t xml:space="preserve"> array</w:t>
            </w:r>
          </w:p>
        </w:tc>
        <w:tc>
          <w:tcPr>
            <w:tcW w:w="1105" w:type="dxa"/>
          </w:tcPr>
          <w:p w14:paraId="7D89E4B2" w14:textId="55E9E04B" w:rsidR="00915F7E" w:rsidRPr="000B3FFE" w:rsidRDefault="00B95660" w:rsidP="00601772">
            <w:pPr>
              <w:pStyle w:val="BodyText"/>
              <w:jc w:val="center"/>
            </w:pPr>
            <w:r>
              <w:t>4x2</w:t>
            </w:r>
          </w:p>
        </w:tc>
        <w:tc>
          <w:tcPr>
            <w:tcW w:w="966" w:type="dxa"/>
          </w:tcPr>
          <w:p w14:paraId="2E178391" w14:textId="77777777" w:rsidR="00915F7E" w:rsidRPr="000B3FFE" w:rsidRDefault="00915F7E" w:rsidP="00601772">
            <w:pPr>
              <w:pStyle w:val="BodyText"/>
              <w:jc w:val="center"/>
            </w:pPr>
          </w:p>
        </w:tc>
        <w:tc>
          <w:tcPr>
            <w:tcW w:w="1016" w:type="dxa"/>
          </w:tcPr>
          <w:p w14:paraId="571F11BD" w14:textId="76DB1666" w:rsidR="00915F7E" w:rsidRPr="000B3FFE" w:rsidRDefault="00B95660" w:rsidP="00601772">
            <w:pPr>
              <w:pStyle w:val="BodyText"/>
              <w:jc w:val="center"/>
            </w:pPr>
            <w:r>
              <w:t>4x3</w:t>
            </w:r>
            <w:r w:rsidR="00737A3B">
              <w:t>, 3x4</w:t>
            </w:r>
          </w:p>
        </w:tc>
        <w:tc>
          <w:tcPr>
            <w:tcW w:w="966" w:type="dxa"/>
          </w:tcPr>
          <w:p w14:paraId="5DF8651D" w14:textId="77777777" w:rsidR="00915F7E" w:rsidRPr="000B3FFE" w:rsidRDefault="00915F7E" w:rsidP="00601772">
            <w:pPr>
              <w:pStyle w:val="BodyText"/>
              <w:jc w:val="center"/>
            </w:pPr>
          </w:p>
        </w:tc>
        <w:tc>
          <w:tcPr>
            <w:tcW w:w="966" w:type="dxa"/>
          </w:tcPr>
          <w:p w14:paraId="1D4BE121" w14:textId="63FFC98B" w:rsidR="00915F7E" w:rsidRPr="000B3FFE" w:rsidRDefault="00B95660" w:rsidP="00601772">
            <w:pPr>
              <w:pStyle w:val="BodyText"/>
              <w:jc w:val="center"/>
            </w:pPr>
            <w:r>
              <w:t>4x4</w:t>
            </w:r>
          </w:p>
        </w:tc>
      </w:tr>
      <w:tr w:rsidR="00915F7E" w:rsidRPr="000B3FFE" w14:paraId="2D9DF384" w14:textId="77777777" w:rsidTr="00832400">
        <w:trPr>
          <w:jc w:val="center"/>
        </w:trPr>
        <w:tc>
          <w:tcPr>
            <w:tcW w:w="1771" w:type="dxa"/>
          </w:tcPr>
          <w:p w14:paraId="75A78A87" w14:textId="77777777" w:rsidR="00915F7E" w:rsidRPr="000B3FFE" w:rsidRDefault="00915F7E" w:rsidP="00601772">
            <w:pPr>
              <w:pStyle w:val="BodyText"/>
              <w:jc w:val="center"/>
            </w:pPr>
            <w:r w:rsidRPr="000B3FFE">
              <w:t xml:space="preserve">2D </w:t>
            </w:r>
            <w:r w:rsidR="002523D3" w:rsidRPr="000B3FFE">
              <w:t>“</w:t>
            </w:r>
            <w:r w:rsidRPr="000B3FFE">
              <w:t>tall</w:t>
            </w:r>
            <w:r w:rsidR="002523D3" w:rsidRPr="000B3FFE">
              <w:t>”</w:t>
            </w:r>
            <w:r w:rsidRPr="000B3FFE">
              <w:t xml:space="preserve"> array</w:t>
            </w:r>
          </w:p>
        </w:tc>
        <w:tc>
          <w:tcPr>
            <w:tcW w:w="1105" w:type="dxa"/>
          </w:tcPr>
          <w:p w14:paraId="377A4665" w14:textId="1E911463" w:rsidR="00915F7E" w:rsidRPr="000B3FFE" w:rsidRDefault="00B95660" w:rsidP="00601772">
            <w:pPr>
              <w:pStyle w:val="BodyText"/>
              <w:jc w:val="center"/>
            </w:pPr>
            <w:r>
              <w:t>4x2</w:t>
            </w:r>
          </w:p>
        </w:tc>
        <w:tc>
          <w:tcPr>
            <w:tcW w:w="966" w:type="dxa"/>
          </w:tcPr>
          <w:p w14:paraId="68EB6A14" w14:textId="6CB111B7" w:rsidR="00915F7E" w:rsidRPr="000B3FFE" w:rsidRDefault="00B95660" w:rsidP="00601772">
            <w:pPr>
              <w:pStyle w:val="BodyText"/>
              <w:jc w:val="center"/>
            </w:pPr>
            <w:r>
              <w:t>5x2</w:t>
            </w:r>
          </w:p>
        </w:tc>
        <w:tc>
          <w:tcPr>
            <w:tcW w:w="1016" w:type="dxa"/>
          </w:tcPr>
          <w:p w14:paraId="2A5175DB" w14:textId="471EAFE0" w:rsidR="00915F7E" w:rsidRPr="000B3FFE" w:rsidRDefault="00B95660" w:rsidP="00601772">
            <w:pPr>
              <w:pStyle w:val="BodyText"/>
              <w:jc w:val="center"/>
            </w:pPr>
            <w:r>
              <w:t>6x2</w:t>
            </w:r>
          </w:p>
        </w:tc>
        <w:tc>
          <w:tcPr>
            <w:tcW w:w="966" w:type="dxa"/>
          </w:tcPr>
          <w:p w14:paraId="12231E50" w14:textId="770D4FA6" w:rsidR="00915F7E" w:rsidRPr="000B3FFE" w:rsidRDefault="00B95660" w:rsidP="00601772">
            <w:pPr>
              <w:pStyle w:val="BodyText"/>
              <w:jc w:val="center"/>
            </w:pPr>
            <w:r>
              <w:t>7x2</w:t>
            </w:r>
          </w:p>
        </w:tc>
        <w:tc>
          <w:tcPr>
            <w:tcW w:w="966" w:type="dxa"/>
          </w:tcPr>
          <w:p w14:paraId="684EAF0A" w14:textId="27EC43AA" w:rsidR="00915F7E" w:rsidRPr="000B3FFE" w:rsidRDefault="00B95660" w:rsidP="00601772">
            <w:pPr>
              <w:pStyle w:val="BodyText"/>
              <w:jc w:val="center"/>
            </w:pPr>
            <w:r>
              <w:t>8x2</w:t>
            </w:r>
          </w:p>
        </w:tc>
      </w:tr>
      <w:tr w:rsidR="00915F7E" w:rsidRPr="000B3FFE" w14:paraId="011F691C" w14:textId="77777777" w:rsidTr="00832400">
        <w:trPr>
          <w:trHeight w:val="64"/>
          <w:jc w:val="center"/>
        </w:trPr>
        <w:tc>
          <w:tcPr>
            <w:tcW w:w="1771" w:type="dxa"/>
          </w:tcPr>
          <w:p w14:paraId="1F93E379" w14:textId="77777777" w:rsidR="00915F7E" w:rsidRPr="000B3FFE" w:rsidRDefault="00915F7E" w:rsidP="00601772">
            <w:pPr>
              <w:pStyle w:val="BodyText"/>
              <w:jc w:val="center"/>
            </w:pPr>
            <w:r w:rsidRPr="000B3FFE">
              <w:t xml:space="preserve">1D </w:t>
            </w:r>
            <w:r w:rsidR="002523D3" w:rsidRPr="000B3FFE">
              <w:t>“</w:t>
            </w:r>
            <w:r w:rsidRPr="000B3FFE">
              <w:t>tall</w:t>
            </w:r>
            <w:r w:rsidR="002523D3" w:rsidRPr="000B3FFE">
              <w:t>”</w:t>
            </w:r>
            <w:r w:rsidRPr="000B3FFE">
              <w:t xml:space="preserve"> array</w:t>
            </w:r>
          </w:p>
        </w:tc>
        <w:tc>
          <w:tcPr>
            <w:tcW w:w="1105" w:type="dxa"/>
          </w:tcPr>
          <w:p w14:paraId="078A6E9B" w14:textId="516EE7A3" w:rsidR="00915F7E" w:rsidRPr="000B3FFE" w:rsidRDefault="00B95660" w:rsidP="00601772">
            <w:pPr>
              <w:pStyle w:val="BodyText"/>
              <w:jc w:val="center"/>
            </w:pPr>
            <w:r>
              <w:t>8x1</w:t>
            </w:r>
          </w:p>
        </w:tc>
        <w:tc>
          <w:tcPr>
            <w:tcW w:w="966" w:type="dxa"/>
          </w:tcPr>
          <w:p w14:paraId="64C1D506" w14:textId="7724F106" w:rsidR="00915F7E" w:rsidRPr="000B3FFE" w:rsidRDefault="00B95660" w:rsidP="00601772">
            <w:pPr>
              <w:pStyle w:val="BodyText"/>
              <w:jc w:val="center"/>
            </w:pPr>
            <w:r>
              <w:t>10x1</w:t>
            </w:r>
          </w:p>
        </w:tc>
        <w:tc>
          <w:tcPr>
            <w:tcW w:w="1016" w:type="dxa"/>
          </w:tcPr>
          <w:p w14:paraId="7B16212A" w14:textId="0154EA6E" w:rsidR="00915F7E" w:rsidRPr="000B3FFE" w:rsidRDefault="00B95660" w:rsidP="00601772">
            <w:pPr>
              <w:pStyle w:val="BodyText"/>
              <w:jc w:val="center"/>
            </w:pPr>
            <w:r>
              <w:t>12x1</w:t>
            </w:r>
          </w:p>
        </w:tc>
        <w:tc>
          <w:tcPr>
            <w:tcW w:w="966" w:type="dxa"/>
          </w:tcPr>
          <w:p w14:paraId="1B034E3B" w14:textId="09FF22EB" w:rsidR="00915F7E" w:rsidRPr="000B3FFE" w:rsidRDefault="00B95660" w:rsidP="00601772">
            <w:pPr>
              <w:pStyle w:val="BodyText"/>
              <w:jc w:val="center"/>
            </w:pPr>
            <w:r>
              <w:t>14x1</w:t>
            </w:r>
          </w:p>
        </w:tc>
        <w:tc>
          <w:tcPr>
            <w:tcW w:w="966" w:type="dxa"/>
          </w:tcPr>
          <w:p w14:paraId="68DCFE94" w14:textId="313BD01A" w:rsidR="00915F7E" w:rsidRPr="000B3FFE" w:rsidRDefault="00B95660" w:rsidP="00601772">
            <w:pPr>
              <w:pStyle w:val="BodyText"/>
              <w:jc w:val="center"/>
            </w:pPr>
            <w:r>
              <w:t>16x1</w:t>
            </w:r>
          </w:p>
        </w:tc>
      </w:tr>
    </w:tbl>
    <w:p w14:paraId="2D0FF585" w14:textId="77777777" w:rsidR="00574E61" w:rsidRDefault="00574E61" w:rsidP="00574E61">
      <w:pPr>
        <w:pStyle w:val="Heading2"/>
      </w:pPr>
      <w:r>
        <w:t>3D U</w:t>
      </w:r>
      <w:r w:rsidR="00601772">
        <w:t>M</w:t>
      </w:r>
      <w:r>
        <w:t>i</w:t>
      </w:r>
    </w:p>
    <w:p w14:paraId="584AB872" w14:textId="6EADD95B" w:rsidR="00601772" w:rsidRPr="00601772" w:rsidRDefault="00601772" w:rsidP="00601772">
      <w:r>
        <w:fldChar w:fldCharType="begin"/>
      </w:r>
      <w:r>
        <w:instrText xml:space="preserve"> REF _Ref462041615 \h </w:instrText>
      </w:r>
      <w:r>
        <w:fldChar w:fldCharType="separate"/>
      </w:r>
      <w:r w:rsidR="006051F2">
        <w:t xml:space="preserve">Figure </w:t>
      </w:r>
      <w:r w:rsidR="006051F2">
        <w:rPr>
          <w:noProof/>
        </w:rPr>
        <w:t>1</w:t>
      </w:r>
      <w:r>
        <w:fldChar w:fldCharType="end"/>
      </w:r>
      <w:r>
        <w:t xml:space="preserve"> to </w:t>
      </w:r>
      <w:r>
        <w:fldChar w:fldCharType="begin"/>
      </w:r>
      <w:r>
        <w:instrText xml:space="preserve"> REF _Ref462041626 \h </w:instrText>
      </w:r>
      <w:r>
        <w:fldChar w:fldCharType="separate"/>
      </w:r>
      <w:r w:rsidR="006051F2">
        <w:t xml:space="preserve">Figure </w:t>
      </w:r>
      <w:r w:rsidR="006051F2">
        <w:rPr>
          <w:noProof/>
        </w:rPr>
        <w:t>5</w:t>
      </w:r>
      <w:r>
        <w:fldChar w:fldCharType="end"/>
      </w:r>
      <w:r>
        <w:t xml:space="preserve"> shows the </w:t>
      </w:r>
      <w:r w:rsidR="00DA40A1">
        <w:t xml:space="preserve">system </w:t>
      </w:r>
      <w:r>
        <w:t xml:space="preserve">performance gains with </w:t>
      </w:r>
      <w:r w:rsidR="000B3FFE">
        <w:t xml:space="preserve">antennas of </w:t>
      </w:r>
      <w:r>
        <w:t xml:space="preserve">20, 24,28 and 32 antenna ports over the baseline </w:t>
      </w:r>
      <w:r w:rsidR="00DA40A1">
        <w:t xml:space="preserve">system with an </w:t>
      </w:r>
      <w:r>
        <w:t xml:space="preserve">antenna </w:t>
      </w:r>
      <w:r w:rsidR="00DA40A1">
        <w:t>of</w:t>
      </w:r>
      <w:r>
        <w:t xml:space="preserve"> 16 ports under 3D UMi scenario</w:t>
      </w:r>
      <w:r w:rsidR="00DA40A1">
        <w:t>, all at 50% of resource utilization of the baseline system</w:t>
      </w:r>
      <w:r>
        <w:t xml:space="preserve">.  It can be seen the </w:t>
      </w:r>
      <w:r w:rsidR="006B33B1">
        <w:t xml:space="preserve">gain increases almost linearly as the antenna port number increases and for a </w:t>
      </w:r>
      <w:r w:rsidR="000B3FFE">
        <w:t xml:space="preserve">given number of antenna ports, </w:t>
      </w:r>
      <w:r w:rsidR="006B33B1">
        <w:t xml:space="preserve">the gain is quite similar for different port layouts.  For 32 ports, mean throughput </w:t>
      </w:r>
      <w:r w:rsidR="00576520">
        <w:t>gains</w:t>
      </w:r>
      <w:r w:rsidR="006B33B1">
        <w:t xml:space="preserve"> </w:t>
      </w:r>
      <w:r w:rsidR="00DA40A1">
        <w:t xml:space="preserve">ranges from </w:t>
      </w:r>
      <w:r w:rsidR="00DA40A1" w:rsidRPr="00B00042">
        <w:rPr>
          <w:b/>
        </w:rPr>
        <w:t>18%</w:t>
      </w:r>
      <w:r w:rsidR="00DA40A1">
        <w:t xml:space="preserve"> to </w:t>
      </w:r>
      <w:r w:rsidR="00DA40A1" w:rsidRPr="00B00042">
        <w:rPr>
          <w:b/>
        </w:rPr>
        <w:t>23%</w:t>
      </w:r>
      <w:r w:rsidR="00DA40A1">
        <w:t xml:space="preserve"> </w:t>
      </w:r>
      <w:r w:rsidR="006B33B1">
        <w:t xml:space="preserve">and cell edge throughput gain </w:t>
      </w:r>
      <w:r w:rsidR="00DA40A1">
        <w:t xml:space="preserve">ranges from </w:t>
      </w:r>
      <w:r w:rsidR="00DA40A1" w:rsidRPr="00B00042">
        <w:rPr>
          <w:b/>
        </w:rPr>
        <w:t>49%</w:t>
      </w:r>
      <w:r w:rsidR="00DA40A1">
        <w:t xml:space="preserve"> to </w:t>
      </w:r>
      <w:r w:rsidR="00DA40A1" w:rsidRPr="00B00042">
        <w:rPr>
          <w:b/>
        </w:rPr>
        <w:t>64%</w:t>
      </w:r>
      <w:r w:rsidR="00DA40A1">
        <w:t xml:space="preserve"> </w:t>
      </w:r>
      <w:r w:rsidR="006B33B1">
        <w:t>over 16 ports.</w:t>
      </w:r>
    </w:p>
    <w:p w14:paraId="4592DD8B" w14:textId="77777777" w:rsidR="00E46B2D" w:rsidRDefault="00E46B2D" w:rsidP="00CE0424">
      <w:pPr>
        <w:pStyle w:val="BodyText"/>
      </w:pPr>
    </w:p>
    <w:p w14:paraId="2E4A03D9" w14:textId="77777777" w:rsidR="00E46B2D" w:rsidRDefault="00E46B2D" w:rsidP="005043BE">
      <w:pPr>
        <w:pStyle w:val="BodyText"/>
        <w:jc w:val="center"/>
      </w:pPr>
      <w:r>
        <w:rPr>
          <w:noProof/>
          <w:lang w:val="en-US" w:eastAsia="en-US"/>
        </w:rPr>
        <w:lastRenderedPageBreak/>
        <w:drawing>
          <wp:inline distT="0" distB="0" distL="0" distR="0" wp14:anchorId="74D4B82B" wp14:editId="1FAA41BC">
            <wp:extent cx="4071257" cy="244726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4464" cy="2455204"/>
                    </a:xfrm>
                    <a:prstGeom prst="rect">
                      <a:avLst/>
                    </a:prstGeom>
                    <a:noFill/>
                  </pic:spPr>
                </pic:pic>
              </a:graphicData>
            </a:graphic>
          </wp:inline>
        </w:drawing>
      </w:r>
    </w:p>
    <w:p w14:paraId="68827A51" w14:textId="0635D07B" w:rsidR="00E46B2D" w:rsidRDefault="005043BE" w:rsidP="005043BE">
      <w:pPr>
        <w:pStyle w:val="Caption"/>
      </w:pPr>
      <w:bookmarkStart w:id="3" w:name="_Ref462041615"/>
      <w:r>
        <w:t xml:space="preserve">Figure </w:t>
      </w:r>
      <w:r>
        <w:fldChar w:fldCharType="begin"/>
      </w:r>
      <w:r>
        <w:instrText xml:space="preserve"> SEQ Figure \* ARABIC </w:instrText>
      </w:r>
      <w:r>
        <w:fldChar w:fldCharType="separate"/>
      </w:r>
      <w:r w:rsidR="006051F2">
        <w:rPr>
          <w:noProof/>
        </w:rPr>
        <w:t>1</w:t>
      </w:r>
      <w:r>
        <w:fldChar w:fldCharType="end"/>
      </w:r>
      <w:bookmarkEnd w:id="3"/>
      <w:r>
        <w:t xml:space="preserve">: 1D </w:t>
      </w:r>
      <w:r w:rsidR="00832400">
        <w:t>“</w:t>
      </w:r>
      <w:r>
        <w:t>wide</w:t>
      </w:r>
      <w:r w:rsidR="00832400">
        <w:t>”</w:t>
      </w:r>
      <w:r>
        <w:t xml:space="preserve"> array: 16 ports vs. 20, 24, 28 and 32 ports</w:t>
      </w:r>
    </w:p>
    <w:p w14:paraId="709B5123" w14:textId="77777777" w:rsidR="00E46B2D" w:rsidRDefault="00E46B2D" w:rsidP="005043BE">
      <w:pPr>
        <w:pStyle w:val="BodyText"/>
        <w:jc w:val="center"/>
      </w:pPr>
      <w:r>
        <w:rPr>
          <w:noProof/>
          <w:lang w:val="en-US" w:eastAsia="en-US"/>
        </w:rPr>
        <w:drawing>
          <wp:inline distT="0" distB="0" distL="0" distR="0" wp14:anchorId="61A8835D" wp14:editId="18C47E39">
            <wp:extent cx="4049486" cy="2434179"/>
            <wp:effectExtent l="0" t="0" r="825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3870" cy="2436814"/>
                    </a:xfrm>
                    <a:prstGeom prst="rect">
                      <a:avLst/>
                    </a:prstGeom>
                    <a:noFill/>
                  </pic:spPr>
                </pic:pic>
              </a:graphicData>
            </a:graphic>
          </wp:inline>
        </w:drawing>
      </w:r>
    </w:p>
    <w:p w14:paraId="11849225" w14:textId="5B3D4FDF" w:rsidR="005043BE" w:rsidRDefault="005043BE" w:rsidP="005043BE">
      <w:pPr>
        <w:pStyle w:val="Caption"/>
      </w:pPr>
      <w:r>
        <w:t xml:space="preserve">Figure </w:t>
      </w:r>
      <w:r>
        <w:fldChar w:fldCharType="begin"/>
      </w:r>
      <w:r>
        <w:instrText xml:space="preserve"> SEQ Figure \* ARABIC </w:instrText>
      </w:r>
      <w:r>
        <w:fldChar w:fldCharType="separate"/>
      </w:r>
      <w:r w:rsidR="006051F2">
        <w:rPr>
          <w:noProof/>
        </w:rPr>
        <w:t>2</w:t>
      </w:r>
      <w:r>
        <w:fldChar w:fldCharType="end"/>
      </w:r>
      <w:r>
        <w:t xml:space="preserve">: 2D </w:t>
      </w:r>
      <w:r w:rsidR="00832400">
        <w:t>“</w:t>
      </w:r>
      <w:r>
        <w:t>wide</w:t>
      </w:r>
      <w:r w:rsidR="00832400">
        <w:t>”</w:t>
      </w:r>
      <w:r>
        <w:t xml:space="preserve"> array: 16 ports vs. 20, 24, 28 and 32 ports</w:t>
      </w:r>
    </w:p>
    <w:p w14:paraId="25E7549C" w14:textId="4AA47784" w:rsidR="005043BE" w:rsidRDefault="007D20C8" w:rsidP="005043BE">
      <w:pPr>
        <w:pStyle w:val="Caption"/>
      </w:pPr>
      <w:r>
        <w:rPr>
          <w:noProof/>
          <w:lang w:val="en-US" w:eastAsia="en-US"/>
        </w:rPr>
        <w:drawing>
          <wp:inline distT="0" distB="0" distL="0" distR="0" wp14:anchorId="463A2CC0" wp14:editId="671C2958">
            <wp:extent cx="3964675" cy="23831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3390" cy="2388437"/>
                    </a:xfrm>
                    <a:prstGeom prst="rect">
                      <a:avLst/>
                    </a:prstGeom>
                    <a:noFill/>
                  </pic:spPr>
                </pic:pic>
              </a:graphicData>
            </a:graphic>
          </wp:inline>
        </w:drawing>
      </w:r>
    </w:p>
    <w:p w14:paraId="329BC40E" w14:textId="18E2B323" w:rsidR="007D20C8" w:rsidRDefault="007D20C8" w:rsidP="007D20C8">
      <w:pPr>
        <w:pStyle w:val="Caption"/>
      </w:pPr>
      <w:r>
        <w:t xml:space="preserve">Figure </w:t>
      </w:r>
      <w:r>
        <w:fldChar w:fldCharType="begin"/>
      </w:r>
      <w:r>
        <w:instrText xml:space="preserve"> SEQ Figure \* ARABIC </w:instrText>
      </w:r>
      <w:r>
        <w:fldChar w:fldCharType="separate"/>
      </w:r>
      <w:r w:rsidR="006051F2">
        <w:rPr>
          <w:noProof/>
        </w:rPr>
        <w:t>3</w:t>
      </w:r>
      <w:r>
        <w:fldChar w:fldCharType="end"/>
      </w:r>
      <w:r>
        <w:t>: 2D “</w:t>
      </w:r>
      <w:r w:rsidR="00136F68">
        <w:t xml:space="preserve">square” array: 16 ports vs. 24 </w:t>
      </w:r>
      <w:r>
        <w:t>and 32 ports</w:t>
      </w:r>
    </w:p>
    <w:p w14:paraId="36A59CDE" w14:textId="3D2C2AEE" w:rsidR="00574E61" w:rsidRDefault="00574E61" w:rsidP="007D20C8">
      <w:pPr>
        <w:pStyle w:val="Caption"/>
      </w:pPr>
    </w:p>
    <w:p w14:paraId="0A7FD355" w14:textId="77777777" w:rsidR="00CE2FAF" w:rsidRDefault="00E46B2D" w:rsidP="005043BE">
      <w:pPr>
        <w:pStyle w:val="BodyText"/>
        <w:jc w:val="center"/>
      </w:pPr>
      <w:r>
        <w:rPr>
          <w:noProof/>
          <w:lang w:val="en-US" w:eastAsia="en-US"/>
        </w:rPr>
        <w:lastRenderedPageBreak/>
        <w:drawing>
          <wp:inline distT="0" distB="0" distL="0" distR="0" wp14:anchorId="452B18B7" wp14:editId="215FED50">
            <wp:extent cx="3700732" cy="222454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0408" cy="2230356"/>
                    </a:xfrm>
                    <a:prstGeom prst="rect">
                      <a:avLst/>
                    </a:prstGeom>
                    <a:noFill/>
                  </pic:spPr>
                </pic:pic>
              </a:graphicData>
            </a:graphic>
          </wp:inline>
        </w:drawing>
      </w:r>
    </w:p>
    <w:p w14:paraId="64DB1FD2" w14:textId="389AE8EA" w:rsidR="005043BE" w:rsidRDefault="005043BE" w:rsidP="005043BE">
      <w:pPr>
        <w:pStyle w:val="Caption"/>
      </w:pPr>
      <w:r>
        <w:t xml:space="preserve">Figure </w:t>
      </w:r>
      <w:r>
        <w:fldChar w:fldCharType="begin"/>
      </w:r>
      <w:r>
        <w:instrText xml:space="preserve"> SEQ Figure \* ARABIC </w:instrText>
      </w:r>
      <w:r>
        <w:fldChar w:fldCharType="separate"/>
      </w:r>
      <w:r w:rsidR="006051F2">
        <w:rPr>
          <w:noProof/>
        </w:rPr>
        <w:t>4</w:t>
      </w:r>
      <w:r>
        <w:fldChar w:fldCharType="end"/>
      </w:r>
      <w:r>
        <w:t>:</w:t>
      </w:r>
      <w:r w:rsidRPr="005043BE">
        <w:t xml:space="preserve"> </w:t>
      </w:r>
      <w:r>
        <w:t xml:space="preserve">2D </w:t>
      </w:r>
      <w:r w:rsidR="00832400">
        <w:t>“</w:t>
      </w:r>
      <w:r>
        <w:t>tall</w:t>
      </w:r>
      <w:r w:rsidR="00832400">
        <w:t>”</w:t>
      </w:r>
      <w:r>
        <w:t xml:space="preserve"> array: 16 ports vs. 20, 24, 28 and 32 ports</w:t>
      </w:r>
    </w:p>
    <w:p w14:paraId="2711CFF8" w14:textId="77777777" w:rsidR="0027144F" w:rsidRDefault="005043BE" w:rsidP="005043BE">
      <w:pPr>
        <w:pStyle w:val="BodyText"/>
        <w:jc w:val="center"/>
      </w:pPr>
      <w:r>
        <w:rPr>
          <w:noProof/>
          <w:lang w:val="en-US" w:eastAsia="en-US"/>
        </w:rPr>
        <w:drawing>
          <wp:inline distT="0" distB="0" distL="0" distR="0" wp14:anchorId="781FDED1" wp14:editId="79B3E013">
            <wp:extent cx="3692105" cy="2219354"/>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7955" cy="2228882"/>
                    </a:xfrm>
                    <a:prstGeom prst="rect">
                      <a:avLst/>
                    </a:prstGeom>
                    <a:noFill/>
                  </pic:spPr>
                </pic:pic>
              </a:graphicData>
            </a:graphic>
          </wp:inline>
        </w:drawing>
      </w:r>
    </w:p>
    <w:p w14:paraId="65A3E7F2" w14:textId="331DDA50" w:rsidR="00981488" w:rsidRDefault="005043BE" w:rsidP="00981488">
      <w:pPr>
        <w:pStyle w:val="Caption"/>
      </w:pPr>
      <w:bookmarkStart w:id="4" w:name="_Ref462041626"/>
      <w:r>
        <w:t xml:space="preserve">Figure </w:t>
      </w:r>
      <w:r>
        <w:fldChar w:fldCharType="begin"/>
      </w:r>
      <w:r>
        <w:instrText xml:space="preserve"> SEQ Figure \* ARABIC </w:instrText>
      </w:r>
      <w:r>
        <w:fldChar w:fldCharType="separate"/>
      </w:r>
      <w:r w:rsidR="006051F2">
        <w:rPr>
          <w:noProof/>
        </w:rPr>
        <w:t>5</w:t>
      </w:r>
      <w:r>
        <w:fldChar w:fldCharType="end"/>
      </w:r>
      <w:bookmarkEnd w:id="4"/>
      <w:r>
        <w:t xml:space="preserve">:1D </w:t>
      </w:r>
      <w:r w:rsidR="00832400">
        <w:t>“</w:t>
      </w:r>
      <w:r>
        <w:t>tall</w:t>
      </w:r>
      <w:r w:rsidR="00832400">
        <w:t>”</w:t>
      </w:r>
      <w:r>
        <w:t xml:space="preserve"> array</w:t>
      </w:r>
      <w:r w:rsidR="00981488">
        <w:t>:</w:t>
      </w:r>
      <w:r w:rsidR="00981488" w:rsidRPr="00981488">
        <w:t xml:space="preserve"> </w:t>
      </w:r>
      <w:r w:rsidR="00981488">
        <w:t>16 ports vs. 20, 24, 28 and 32 ports</w:t>
      </w:r>
    </w:p>
    <w:p w14:paraId="2B770DB0" w14:textId="77777777" w:rsidR="00574E61" w:rsidRDefault="00574E61" w:rsidP="00574E61">
      <w:pPr>
        <w:pStyle w:val="Heading2"/>
      </w:pPr>
      <w:r>
        <w:t>3D UMa</w:t>
      </w:r>
    </w:p>
    <w:p w14:paraId="1154F0AF" w14:textId="44E506D9" w:rsidR="006B33B1" w:rsidRPr="00601772" w:rsidRDefault="006B33B1" w:rsidP="006B33B1">
      <w:r>
        <w:fldChar w:fldCharType="begin"/>
      </w:r>
      <w:r>
        <w:instrText xml:space="preserve"> REF _Ref462042186 \h </w:instrText>
      </w:r>
      <w:r>
        <w:fldChar w:fldCharType="separate"/>
      </w:r>
      <w:r w:rsidR="006051F2">
        <w:t xml:space="preserve">Figure </w:t>
      </w:r>
      <w:r w:rsidR="006051F2">
        <w:rPr>
          <w:noProof/>
        </w:rPr>
        <w:t>6</w:t>
      </w:r>
      <w:r>
        <w:fldChar w:fldCharType="end"/>
      </w:r>
      <w:r>
        <w:t xml:space="preserve"> to </w:t>
      </w:r>
      <w:r>
        <w:fldChar w:fldCharType="begin"/>
      </w:r>
      <w:r>
        <w:instrText xml:space="preserve"> REF _Ref462042197 \h </w:instrText>
      </w:r>
      <w:r>
        <w:fldChar w:fldCharType="separate"/>
      </w:r>
      <w:r w:rsidR="006051F2">
        <w:t xml:space="preserve">Figure </w:t>
      </w:r>
      <w:r w:rsidR="006051F2">
        <w:rPr>
          <w:noProof/>
        </w:rPr>
        <w:t>10</w:t>
      </w:r>
      <w:r>
        <w:fldChar w:fldCharType="end"/>
      </w:r>
      <w:r>
        <w:fldChar w:fldCharType="begin"/>
      </w:r>
      <w:r>
        <w:instrText xml:space="preserve"> REF _Ref462041626 \h </w:instrText>
      </w:r>
      <w:r>
        <w:fldChar w:fldCharType="separate"/>
      </w:r>
      <w:r w:rsidR="006051F2">
        <w:t xml:space="preserve">Figure </w:t>
      </w:r>
      <w:r w:rsidR="006051F2">
        <w:rPr>
          <w:noProof/>
        </w:rPr>
        <w:t>5</w:t>
      </w:r>
      <w:r>
        <w:fldChar w:fldCharType="end"/>
      </w:r>
      <w:r>
        <w:t xml:space="preserve"> shows the performance gains with</w:t>
      </w:r>
      <w:r w:rsidR="000B3FFE">
        <w:t xml:space="preserve"> antennas</w:t>
      </w:r>
      <w:r>
        <w:t xml:space="preserve"> </w:t>
      </w:r>
      <w:r w:rsidR="000B3FFE">
        <w:t xml:space="preserve">of </w:t>
      </w:r>
      <w:r>
        <w:t>20, 24,</w:t>
      </w:r>
      <w:r w:rsidR="004D597C">
        <w:t xml:space="preserve"> </w:t>
      </w:r>
      <w:r>
        <w:t xml:space="preserve">28 and 32 antenna ports over the baseline antenna with 16 ports under 3D UMa scenario.  </w:t>
      </w:r>
      <w:r w:rsidR="004D597C">
        <w:t>like</w:t>
      </w:r>
      <w:r>
        <w:t xml:space="preserve"> the 3D UMi scenario, the gain increases almost linearly as the antenna port number increases and for a given number of anten</w:t>
      </w:r>
      <w:r w:rsidR="000B3FFE">
        <w:t xml:space="preserve">na ports, </w:t>
      </w:r>
      <w:r>
        <w:t xml:space="preserve">the gain is quite similar for different port layouts.  For 32 ports, </w:t>
      </w:r>
      <w:r w:rsidRPr="00737A3B">
        <w:rPr>
          <w:b/>
        </w:rPr>
        <w:t xml:space="preserve">20% </w:t>
      </w:r>
      <w:r>
        <w:t xml:space="preserve">to </w:t>
      </w:r>
      <w:r w:rsidRPr="00737A3B">
        <w:rPr>
          <w:b/>
        </w:rPr>
        <w:t>29%</w:t>
      </w:r>
      <w:r>
        <w:t xml:space="preserve"> mean throughput gain and </w:t>
      </w:r>
      <w:r w:rsidRPr="00737A3B">
        <w:rPr>
          <w:b/>
        </w:rPr>
        <w:t>54%</w:t>
      </w:r>
      <w:r>
        <w:t xml:space="preserve"> to </w:t>
      </w:r>
      <w:r w:rsidRPr="00737A3B">
        <w:rPr>
          <w:b/>
        </w:rPr>
        <w:t>81%</w:t>
      </w:r>
      <w:r>
        <w:t xml:space="preserve"> cell edge throughput gain are achieved over 16 ports. The largest gain is observed with 1D wide antenna array.</w:t>
      </w:r>
    </w:p>
    <w:p w14:paraId="1E89812F" w14:textId="77777777" w:rsidR="00574E61" w:rsidRDefault="00AB28EE" w:rsidP="005043BE">
      <w:pPr>
        <w:jc w:val="center"/>
      </w:pPr>
      <w:r>
        <w:rPr>
          <w:noProof/>
          <w:lang w:val="en-US" w:eastAsia="en-US"/>
        </w:rPr>
        <w:drawing>
          <wp:inline distT="0" distB="0" distL="0" distR="0" wp14:anchorId="199CFED0" wp14:editId="36E8257D">
            <wp:extent cx="3674852" cy="2208983"/>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6363" cy="2215902"/>
                    </a:xfrm>
                    <a:prstGeom prst="rect">
                      <a:avLst/>
                    </a:prstGeom>
                    <a:noFill/>
                  </pic:spPr>
                </pic:pic>
              </a:graphicData>
            </a:graphic>
          </wp:inline>
        </w:drawing>
      </w:r>
    </w:p>
    <w:p w14:paraId="1C2DABD0" w14:textId="3AD77238" w:rsidR="005043BE" w:rsidRDefault="005043BE" w:rsidP="005043BE">
      <w:pPr>
        <w:pStyle w:val="Caption"/>
      </w:pPr>
      <w:bookmarkStart w:id="5" w:name="_Ref462042186"/>
      <w:r>
        <w:t xml:space="preserve">Figure </w:t>
      </w:r>
      <w:r>
        <w:fldChar w:fldCharType="begin"/>
      </w:r>
      <w:r>
        <w:instrText xml:space="preserve"> SEQ Figure \* ARABIC </w:instrText>
      </w:r>
      <w:r>
        <w:fldChar w:fldCharType="separate"/>
      </w:r>
      <w:r w:rsidR="006051F2">
        <w:rPr>
          <w:noProof/>
        </w:rPr>
        <w:t>6</w:t>
      </w:r>
      <w:r>
        <w:fldChar w:fldCharType="end"/>
      </w:r>
      <w:bookmarkEnd w:id="5"/>
      <w:r>
        <w:t xml:space="preserve">:1D </w:t>
      </w:r>
      <w:r w:rsidR="002A420F">
        <w:t>“</w:t>
      </w:r>
      <w:r>
        <w:t>wide</w:t>
      </w:r>
      <w:r w:rsidR="002A420F">
        <w:t>”</w:t>
      </w:r>
      <w:r>
        <w:t xml:space="preserve"> array: 16 ports vs. 20, 24, 28 and 32 ports</w:t>
      </w:r>
    </w:p>
    <w:p w14:paraId="6DD00226" w14:textId="77777777" w:rsidR="00AB28EE" w:rsidRDefault="00AB28EE" w:rsidP="005043BE">
      <w:pPr>
        <w:jc w:val="center"/>
      </w:pPr>
      <w:r>
        <w:rPr>
          <w:noProof/>
          <w:lang w:val="en-US" w:eastAsia="en-US"/>
        </w:rPr>
        <w:lastRenderedPageBreak/>
        <w:drawing>
          <wp:inline distT="0" distB="0" distL="0" distR="0" wp14:anchorId="02F30188" wp14:editId="3F8E7F12">
            <wp:extent cx="3674853" cy="2208983"/>
            <wp:effectExtent l="0" t="0" r="190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387" cy="2214113"/>
                    </a:xfrm>
                    <a:prstGeom prst="rect">
                      <a:avLst/>
                    </a:prstGeom>
                    <a:noFill/>
                  </pic:spPr>
                </pic:pic>
              </a:graphicData>
            </a:graphic>
          </wp:inline>
        </w:drawing>
      </w:r>
    </w:p>
    <w:p w14:paraId="5FEF65C9" w14:textId="220AA14C" w:rsidR="00AB28EE" w:rsidRDefault="005043BE" w:rsidP="005043BE">
      <w:pPr>
        <w:pStyle w:val="Caption"/>
      </w:pPr>
      <w:r>
        <w:t xml:space="preserve">Figure </w:t>
      </w:r>
      <w:r>
        <w:fldChar w:fldCharType="begin"/>
      </w:r>
      <w:r>
        <w:instrText xml:space="preserve"> SEQ Figure \* ARABIC </w:instrText>
      </w:r>
      <w:r>
        <w:fldChar w:fldCharType="separate"/>
      </w:r>
      <w:r w:rsidR="006051F2">
        <w:rPr>
          <w:noProof/>
        </w:rPr>
        <w:t>7</w:t>
      </w:r>
      <w:r>
        <w:fldChar w:fldCharType="end"/>
      </w:r>
      <w:r>
        <w:t xml:space="preserve">: 2D wide array: 2D </w:t>
      </w:r>
      <w:r w:rsidR="00832400">
        <w:t>“</w:t>
      </w:r>
      <w:r>
        <w:t>wide</w:t>
      </w:r>
      <w:r w:rsidR="00832400">
        <w:t>”</w:t>
      </w:r>
      <w:r>
        <w:t xml:space="preserve"> array: 16 ports vs. 20, 24, 28 and 32 ports</w:t>
      </w:r>
    </w:p>
    <w:p w14:paraId="5BEA6F6B" w14:textId="1F2171DD" w:rsidR="00981488" w:rsidRDefault="00981488" w:rsidP="00981488">
      <w:pPr>
        <w:jc w:val="center"/>
      </w:pPr>
      <w:r>
        <w:rPr>
          <w:noProof/>
          <w:lang w:val="en-US" w:eastAsia="en-US"/>
        </w:rPr>
        <w:drawing>
          <wp:inline distT="0" distB="0" distL="0" distR="0" wp14:anchorId="37FE9ED7" wp14:editId="05AFB467">
            <wp:extent cx="3656652" cy="219804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9748" cy="2211926"/>
                    </a:xfrm>
                    <a:prstGeom prst="rect">
                      <a:avLst/>
                    </a:prstGeom>
                    <a:noFill/>
                  </pic:spPr>
                </pic:pic>
              </a:graphicData>
            </a:graphic>
          </wp:inline>
        </w:drawing>
      </w:r>
    </w:p>
    <w:p w14:paraId="6119E5A7" w14:textId="394933BC" w:rsidR="00981488" w:rsidRPr="00981488" w:rsidRDefault="00981488" w:rsidP="00981488">
      <w:pPr>
        <w:pStyle w:val="Caption"/>
      </w:pPr>
      <w:r>
        <w:t xml:space="preserve">Figure </w:t>
      </w:r>
      <w:r>
        <w:fldChar w:fldCharType="begin"/>
      </w:r>
      <w:r>
        <w:instrText xml:space="preserve"> SEQ Figure \* ARABIC </w:instrText>
      </w:r>
      <w:r>
        <w:fldChar w:fldCharType="separate"/>
      </w:r>
      <w:r w:rsidR="006051F2">
        <w:rPr>
          <w:noProof/>
        </w:rPr>
        <w:t>8</w:t>
      </w:r>
      <w:r>
        <w:fldChar w:fldCharType="end"/>
      </w:r>
      <w:r>
        <w:t>:</w:t>
      </w:r>
      <w:r w:rsidRPr="00981488">
        <w:t xml:space="preserve"> </w:t>
      </w:r>
      <w:r>
        <w:t>2D “square” array: 16 ports vs. 20, 24, 28 and 32 ports</w:t>
      </w:r>
    </w:p>
    <w:p w14:paraId="7E20C521" w14:textId="77777777" w:rsidR="00AB28EE" w:rsidRDefault="005043BE" w:rsidP="005043BE">
      <w:pPr>
        <w:jc w:val="center"/>
      </w:pPr>
      <w:r>
        <w:rPr>
          <w:noProof/>
          <w:lang w:val="en-US" w:eastAsia="en-US"/>
        </w:rPr>
        <w:drawing>
          <wp:inline distT="0" distB="0" distL="0" distR="0" wp14:anchorId="58ADA603" wp14:editId="18C6B515">
            <wp:extent cx="3674853" cy="2208985"/>
            <wp:effectExtent l="0" t="0" r="190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6867" cy="2216206"/>
                    </a:xfrm>
                    <a:prstGeom prst="rect">
                      <a:avLst/>
                    </a:prstGeom>
                    <a:noFill/>
                  </pic:spPr>
                </pic:pic>
              </a:graphicData>
            </a:graphic>
          </wp:inline>
        </w:drawing>
      </w:r>
    </w:p>
    <w:p w14:paraId="4A377F85" w14:textId="7D62E1CC" w:rsidR="005043BE" w:rsidRDefault="005043BE" w:rsidP="005043BE">
      <w:pPr>
        <w:pStyle w:val="Caption"/>
      </w:pPr>
      <w:r>
        <w:t xml:space="preserve">Figure </w:t>
      </w:r>
      <w:r>
        <w:fldChar w:fldCharType="begin"/>
      </w:r>
      <w:r>
        <w:instrText xml:space="preserve"> SEQ Figure \* ARABIC </w:instrText>
      </w:r>
      <w:r>
        <w:fldChar w:fldCharType="separate"/>
      </w:r>
      <w:r w:rsidR="006051F2">
        <w:rPr>
          <w:noProof/>
        </w:rPr>
        <w:t>9</w:t>
      </w:r>
      <w:r>
        <w:fldChar w:fldCharType="end"/>
      </w:r>
      <w:r>
        <w:t>:2D tall array: 16 ports vs. 20, 24, 28 and 32 ports</w:t>
      </w:r>
    </w:p>
    <w:p w14:paraId="4E23E6F5" w14:textId="77777777" w:rsidR="00AB28EE" w:rsidRDefault="00AB28EE" w:rsidP="005043BE">
      <w:pPr>
        <w:jc w:val="center"/>
      </w:pPr>
      <w:r>
        <w:rPr>
          <w:noProof/>
          <w:lang w:val="en-US" w:eastAsia="en-US"/>
        </w:rPr>
        <w:lastRenderedPageBreak/>
        <w:drawing>
          <wp:inline distT="0" distB="0" distL="0" distR="0" wp14:anchorId="1A1DA100" wp14:editId="7DB64394">
            <wp:extent cx="3674853" cy="2208983"/>
            <wp:effectExtent l="0" t="0" r="190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88857" cy="2217401"/>
                    </a:xfrm>
                    <a:prstGeom prst="rect">
                      <a:avLst/>
                    </a:prstGeom>
                    <a:noFill/>
                  </pic:spPr>
                </pic:pic>
              </a:graphicData>
            </a:graphic>
          </wp:inline>
        </w:drawing>
      </w:r>
    </w:p>
    <w:p w14:paraId="52603672" w14:textId="13574B15" w:rsidR="005043BE" w:rsidRDefault="005043BE" w:rsidP="005043BE">
      <w:pPr>
        <w:pStyle w:val="Caption"/>
      </w:pPr>
      <w:bookmarkStart w:id="6" w:name="_Ref462042197"/>
      <w:r>
        <w:t xml:space="preserve">Figure </w:t>
      </w:r>
      <w:r>
        <w:fldChar w:fldCharType="begin"/>
      </w:r>
      <w:r>
        <w:instrText xml:space="preserve"> SEQ Figure \* ARABIC </w:instrText>
      </w:r>
      <w:r>
        <w:fldChar w:fldCharType="separate"/>
      </w:r>
      <w:r w:rsidR="006051F2">
        <w:rPr>
          <w:noProof/>
        </w:rPr>
        <w:t>10</w:t>
      </w:r>
      <w:r>
        <w:fldChar w:fldCharType="end"/>
      </w:r>
      <w:bookmarkEnd w:id="6"/>
      <w:r>
        <w:t>: 1D tall array: 16 ports vs. 20, 24, 28 and 32 ports</w:t>
      </w:r>
    </w:p>
    <w:p w14:paraId="251545B1" w14:textId="36EEE9E5" w:rsidR="00CE0424" w:rsidRPr="003C1329" w:rsidRDefault="007D7B79" w:rsidP="003C1329">
      <w:pPr>
        <w:pStyle w:val="Observation"/>
      </w:pPr>
      <w:bookmarkStart w:id="7" w:name="_Toc347823812"/>
      <w:bookmarkStart w:id="8" w:name="_Toc347823993"/>
      <w:bookmarkStart w:id="9" w:name="_Toc347824244"/>
      <w:bookmarkStart w:id="10" w:name="_Toc455664051"/>
      <w:bookmarkStart w:id="11" w:name="_Toc455664055"/>
      <w:bookmarkStart w:id="12" w:name="_Toc455664110"/>
      <w:bookmarkStart w:id="13" w:name="_Toc455664649"/>
      <w:bookmarkStart w:id="14" w:name="_Toc455664651"/>
      <w:bookmarkStart w:id="15" w:name="_Toc455664817"/>
      <w:bookmarkStart w:id="16" w:name="_Toc455665385"/>
      <w:bookmarkStart w:id="17" w:name="_Toc463039499"/>
      <w:r w:rsidRPr="003C1329">
        <w:t>Large UE</w:t>
      </w:r>
      <w:r w:rsidR="00DF63B8" w:rsidRPr="003C1329">
        <w:t xml:space="preserve"> throughput gains are observed with all antenna port layouts with 20,24,28 and 32 ports </w:t>
      </w:r>
      <w:r w:rsidR="007B4D2E">
        <w:t xml:space="preserve">as outlined in </w:t>
      </w:r>
      <w:r w:rsidR="007B4D2E">
        <w:fldChar w:fldCharType="begin"/>
      </w:r>
      <w:r w:rsidR="007B4D2E">
        <w:instrText xml:space="preserve"> REF _Ref462141628 \r \h </w:instrText>
      </w:r>
      <w:r w:rsidR="007B4D2E">
        <w:fldChar w:fldCharType="separate"/>
      </w:r>
      <w:r w:rsidR="006051F2">
        <w:t>[2]</w:t>
      </w:r>
      <w:r w:rsidR="007B4D2E">
        <w:fldChar w:fldCharType="end"/>
      </w:r>
      <w:r w:rsidR="007B4D2E">
        <w:t xml:space="preserve"> </w:t>
      </w:r>
      <w:r w:rsidR="00DF63B8" w:rsidRPr="003C1329">
        <w:t>over the ones with 16 antenna ports</w:t>
      </w:r>
      <w:r w:rsidR="004D597C">
        <w:t xml:space="preserve"> baseline</w:t>
      </w:r>
      <w:r w:rsidR="003D3C45" w:rsidRPr="003C1329">
        <w:t>.</w:t>
      </w:r>
      <w:bookmarkEnd w:id="7"/>
      <w:bookmarkEnd w:id="8"/>
      <w:bookmarkEnd w:id="9"/>
      <w:bookmarkEnd w:id="10"/>
      <w:bookmarkEnd w:id="11"/>
      <w:bookmarkEnd w:id="12"/>
      <w:bookmarkEnd w:id="13"/>
      <w:bookmarkEnd w:id="14"/>
      <w:bookmarkEnd w:id="15"/>
      <w:bookmarkEnd w:id="16"/>
      <w:r w:rsidR="00DF63B8" w:rsidRPr="003C1329">
        <w:t xml:space="preserve"> </w:t>
      </w:r>
      <w:r w:rsidR="003C1329">
        <w:t xml:space="preserve"> </w:t>
      </w:r>
      <w:r w:rsidR="00DF63B8" w:rsidRPr="003C1329">
        <w:t>The gains increase almost linearly with number of antenna ports</w:t>
      </w:r>
      <w:bookmarkEnd w:id="17"/>
    </w:p>
    <w:p w14:paraId="412DDD30" w14:textId="0D300409" w:rsidR="002D3C66" w:rsidRDefault="002D3C66" w:rsidP="006D1173">
      <w:pPr>
        <w:pStyle w:val="Observation"/>
        <w:numPr>
          <w:ilvl w:val="0"/>
          <w:numId w:val="0"/>
        </w:numPr>
      </w:pPr>
    </w:p>
    <w:p w14:paraId="2F4BA5FB" w14:textId="77777777" w:rsidR="00636D4F" w:rsidRDefault="00636D4F" w:rsidP="006D1173">
      <w:pPr>
        <w:pStyle w:val="Heading2"/>
      </w:pPr>
      <w:r>
        <w:t>Performance comparison of different baseline port layouts</w:t>
      </w:r>
    </w:p>
    <w:p w14:paraId="4F342E15" w14:textId="16C12193" w:rsidR="002D3C66" w:rsidRPr="00A04F49" w:rsidRDefault="00636D4F" w:rsidP="006D1173">
      <w:r>
        <w:t xml:space="preserve">  </w:t>
      </w:r>
      <w:r>
        <w:fldChar w:fldCharType="begin"/>
      </w:r>
      <w:r>
        <w:instrText xml:space="preserve"> REF _Ref463010915 \h </w:instrText>
      </w:r>
      <w:r>
        <w:fldChar w:fldCharType="separate"/>
      </w:r>
      <w:r w:rsidR="006051F2">
        <w:t xml:space="preserve">Figure </w:t>
      </w:r>
      <w:r w:rsidR="006051F2">
        <w:rPr>
          <w:noProof/>
        </w:rPr>
        <w:t>11</w:t>
      </w:r>
      <w:r>
        <w:fldChar w:fldCharType="end"/>
      </w:r>
      <w:r>
        <w:t xml:space="preserve"> shows the performance comparison of different baseline systems of 16 ports under both 3D UMi and 3D UMa. Under 3D UMi, the 1D “tall” array 8x1 performs the best, the mean throughputs are similar, between 0% to 6%.  While in</w:t>
      </w:r>
      <w:r w:rsidR="009E40E3">
        <w:t xml:space="preserve"> 3D UMa, </w:t>
      </w:r>
      <w:r>
        <w:t>the 1D “wide” array performs best</w:t>
      </w:r>
      <w:r w:rsidR="009E40E3">
        <w:t xml:space="preserve">. </w:t>
      </w:r>
      <w:r>
        <w:t xml:space="preserve"> </w:t>
      </w:r>
      <w:r w:rsidR="009E40E3">
        <w:t>Thus different port layouts ar</w:t>
      </w:r>
      <w:r w:rsidR="00715D87">
        <w:t xml:space="preserve">e good in different scenarios </w:t>
      </w:r>
      <w:proofErr w:type="gramStart"/>
      <w:r w:rsidR="00715D87">
        <w:t>and  there</w:t>
      </w:r>
      <w:proofErr w:type="gramEnd"/>
      <w:r w:rsidR="00715D87">
        <w:t xml:space="preserve"> is no “bad” port layout.</w:t>
      </w:r>
    </w:p>
    <w:p w14:paraId="1BA37681" w14:textId="2C9736B6" w:rsidR="003742AC" w:rsidRDefault="002D3C66" w:rsidP="006E062C">
      <w:r>
        <w:rPr>
          <w:noProof/>
          <w:lang w:val="en-US" w:eastAsia="en-US"/>
        </w:rPr>
        <w:drawing>
          <wp:inline distT="0" distB="0" distL="0" distR="0" wp14:anchorId="0AFC449D" wp14:editId="78D7AF07">
            <wp:extent cx="2942682" cy="1768870"/>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1010" cy="1773876"/>
                    </a:xfrm>
                    <a:prstGeom prst="rect">
                      <a:avLst/>
                    </a:prstGeom>
                    <a:noFill/>
                  </pic:spPr>
                </pic:pic>
              </a:graphicData>
            </a:graphic>
          </wp:inline>
        </w:drawing>
      </w:r>
      <w:r>
        <w:rPr>
          <w:noProof/>
          <w:lang w:val="en-US" w:eastAsia="en-US"/>
        </w:rPr>
        <w:drawing>
          <wp:inline distT="0" distB="0" distL="0" distR="0" wp14:anchorId="3E8D77DF" wp14:editId="2F9BB4B3">
            <wp:extent cx="2940908" cy="1767803"/>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5048" cy="1776303"/>
                    </a:xfrm>
                    <a:prstGeom prst="rect">
                      <a:avLst/>
                    </a:prstGeom>
                    <a:noFill/>
                  </pic:spPr>
                </pic:pic>
              </a:graphicData>
            </a:graphic>
          </wp:inline>
        </w:drawing>
      </w:r>
    </w:p>
    <w:p w14:paraId="76F04A82" w14:textId="3576437C" w:rsidR="009E40E3" w:rsidRDefault="00636D4F" w:rsidP="006D1173">
      <w:pPr>
        <w:pStyle w:val="Caption"/>
      </w:pPr>
      <w:bookmarkStart w:id="18" w:name="_Ref463010915"/>
      <w:r>
        <w:t xml:space="preserve">Figure </w:t>
      </w:r>
      <w:r>
        <w:fldChar w:fldCharType="begin"/>
      </w:r>
      <w:r>
        <w:instrText xml:space="preserve"> SEQ Figure \* ARABIC </w:instrText>
      </w:r>
      <w:r>
        <w:fldChar w:fldCharType="separate"/>
      </w:r>
      <w:r w:rsidR="006051F2">
        <w:rPr>
          <w:noProof/>
        </w:rPr>
        <w:t>11</w:t>
      </w:r>
      <w:r>
        <w:fldChar w:fldCharType="end"/>
      </w:r>
      <w:bookmarkEnd w:id="18"/>
      <w:r>
        <w:t>: Performance comparison of different port layouts of the 16-port baseline systems</w:t>
      </w:r>
    </w:p>
    <w:p w14:paraId="2A599E39" w14:textId="1BD16B03" w:rsidR="009E40E3" w:rsidRPr="006051F2" w:rsidRDefault="009E40E3" w:rsidP="006D1173">
      <w:pPr>
        <w:pStyle w:val="Observation"/>
      </w:pPr>
      <w:bookmarkStart w:id="19" w:name="_Toc463039500"/>
      <w:r w:rsidRPr="006D1173">
        <w:rPr>
          <w:b w:val="0"/>
        </w:rPr>
        <w:t>Different port layouts are good in difference scenarios, 1D wide array performs the best in 3D UM</w:t>
      </w:r>
      <w:r w:rsidR="007B4D2E" w:rsidRPr="006D1173">
        <w:rPr>
          <w:b w:val="0"/>
        </w:rPr>
        <w:t>a</w:t>
      </w:r>
      <w:r w:rsidRPr="006051F2">
        <w:t>.</w:t>
      </w:r>
      <w:bookmarkEnd w:id="19"/>
    </w:p>
    <w:p w14:paraId="5C24117D" w14:textId="4A74A6D5" w:rsidR="009E40E3" w:rsidRDefault="009E40E3">
      <w:r>
        <w:t>Given the above observations, we have the following proposal:</w:t>
      </w:r>
    </w:p>
    <w:p w14:paraId="783114F0" w14:textId="7AD04454" w:rsidR="009E40E3" w:rsidRPr="009E40E3" w:rsidRDefault="009E40E3" w:rsidP="006D1173">
      <w:pPr>
        <w:pStyle w:val="Proposal"/>
      </w:pPr>
      <w:bookmarkStart w:id="20" w:name="_Toc463013505"/>
      <w:bookmarkStart w:id="21" w:name="_Toc463039485"/>
      <w:bookmarkStart w:id="22" w:name="_Toc463039501"/>
      <w:r>
        <w:t xml:space="preserve">Support all the port layouts </w:t>
      </w:r>
      <w:r w:rsidRPr="00715D87">
        <w:t>outline</w:t>
      </w:r>
      <w:r w:rsidR="00715D87">
        <w:t>d</w:t>
      </w:r>
      <w:r>
        <w:t xml:space="preserve"> in</w:t>
      </w:r>
      <w:r w:rsidR="007B4D2E">
        <w:t xml:space="preserve"> the WF </w:t>
      </w:r>
      <w:r>
        <w:fldChar w:fldCharType="begin"/>
      </w:r>
      <w:r>
        <w:instrText xml:space="preserve"> REF _Ref462141628 \r \h </w:instrText>
      </w:r>
      <w:r>
        <w:fldChar w:fldCharType="separate"/>
      </w:r>
      <w:r w:rsidR="006051F2">
        <w:t>[2]</w:t>
      </w:r>
      <w:r>
        <w:fldChar w:fldCharType="end"/>
      </w:r>
      <w:r>
        <w:t>.</w:t>
      </w:r>
      <w:bookmarkEnd w:id="20"/>
      <w:bookmarkEnd w:id="21"/>
      <w:bookmarkEnd w:id="22"/>
    </w:p>
    <w:p w14:paraId="6905FBFE" w14:textId="77777777" w:rsidR="00C01F33" w:rsidRPr="00CE0424" w:rsidRDefault="00C01F33" w:rsidP="00CE0424">
      <w:pPr>
        <w:pStyle w:val="Heading1"/>
      </w:pPr>
      <w:r w:rsidRPr="00CE0424">
        <w:t>Conclusion</w:t>
      </w:r>
    </w:p>
    <w:p w14:paraId="25A123E7" w14:textId="4109137C" w:rsidR="002451ED" w:rsidRDefault="00D10A44" w:rsidP="007D7B79">
      <w:r>
        <w:t xml:space="preserve">In this contribution, we have provided system performance results of various antenna port layouts </w:t>
      </w:r>
      <w:r w:rsidR="007D7B79">
        <w:t>for 20,24,28 and 32 antenna ports</w:t>
      </w:r>
      <w:r w:rsidR="007B4D2E">
        <w:t xml:space="preserve"> as outlined in the WF </w:t>
      </w:r>
      <w:r w:rsidR="007B4D2E">
        <w:fldChar w:fldCharType="begin"/>
      </w:r>
      <w:r w:rsidR="007B4D2E">
        <w:instrText xml:space="preserve"> REF _Ref462141628 \r \h </w:instrText>
      </w:r>
      <w:r w:rsidR="007B4D2E">
        <w:fldChar w:fldCharType="separate"/>
      </w:r>
      <w:r w:rsidR="006051F2">
        <w:t>[2]</w:t>
      </w:r>
      <w:r w:rsidR="007B4D2E">
        <w:fldChar w:fldCharType="end"/>
      </w:r>
      <w:r w:rsidR="007D7B79">
        <w:t xml:space="preserve">.  </w:t>
      </w:r>
      <w:r w:rsidR="00F50E9F">
        <w:t>Based on the results, we</w:t>
      </w:r>
      <w:r w:rsidR="007B4D2E">
        <w:t xml:space="preserve"> do not see a “bad” layout. Different layouts perform differently in different </w:t>
      </w:r>
      <w:proofErr w:type="gramStart"/>
      <w:r w:rsidR="007B4D2E">
        <w:t>scenarios,</w:t>
      </w:r>
      <w:proofErr w:type="gramEnd"/>
      <w:r w:rsidR="007B4D2E">
        <w:t xml:space="preserve"> they all provide large gains over the baseline 16 ports systems.  Based on the results, </w:t>
      </w:r>
      <w:proofErr w:type="gramStart"/>
      <w:r w:rsidR="007B4D2E">
        <w:t xml:space="preserve">we </w:t>
      </w:r>
      <w:r w:rsidR="00F50E9F">
        <w:t xml:space="preserve"> have</w:t>
      </w:r>
      <w:proofErr w:type="gramEnd"/>
      <w:r w:rsidR="00F50E9F">
        <w:t xml:space="preserve"> the following observations and proposal</w:t>
      </w:r>
      <w:r w:rsidR="008E065E" w:rsidRPr="00CE0424">
        <w:t>:</w:t>
      </w:r>
    </w:p>
    <w:p w14:paraId="54C64DC8" w14:textId="798ECC09" w:rsidR="006051F2" w:rsidRDefault="00E5689D">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\n \h \z \t "Observation,1" </w:instrText>
      </w:r>
      <w:r>
        <w:rPr>
          <w:bCs/>
        </w:rPr>
        <w:fldChar w:fldCharType="separate"/>
      </w:r>
      <w:hyperlink w:anchor="_Toc463039499" w:history="1">
        <w:r w:rsidR="006051F2" w:rsidRPr="00A11476">
          <w:rPr>
            <w:rStyle w:val="Hyperlink"/>
          </w:rPr>
          <w:t>Observation 1</w:t>
        </w:r>
        <w:r w:rsidR="006051F2">
          <w:rPr>
            <w:rFonts w:asciiTheme="minorHAnsi" w:eastAsiaTheme="minorEastAsia" w:hAnsiTheme="minorHAnsi" w:cstheme="minorBidi"/>
            <w:b w:val="0"/>
            <w:sz w:val="22"/>
            <w:lang w:eastAsia="en-US"/>
          </w:rPr>
          <w:tab/>
        </w:r>
        <w:r w:rsidR="006051F2" w:rsidRPr="00A11476">
          <w:rPr>
            <w:rStyle w:val="Hyperlink"/>
          </w:rPr>
          <w:t>Large UE throughput gains are observed with all antenna port layouts with 20,24,28 and 32 ports as outlined in [2] over the ones with 16 antenna ports baseline.  The gains increase almost linearly with number of antenna ports</w:t>
        </w:r>
      </w:hyperlink>
    </w:p>
    <w:p w14:paraId="56A2E32C" w14:textId="210662FC" w:rsidR="006051F2" w:rsidRDefault="00557815">
      <w:pPr>
        <w:pStyle w:val="TOC1"/>
        <w:rPr>
          <w:rFonts w:asciiTheme="minorHAnsi" w:eastAsiaTheme="minorEastAsia" w:hAnsiTheme="minorHAnsi" w:cstheme="minorBidi"/>
          <w:b w:val="0"/>
          <w:sz w:val="22"/>
          <w:lang w:eastAsia="en-US"/>
        </w:rPr>
      </w:pPr>
      <w:hyperlink w:anchor="_Toc463039500" w:history="1">
        <w:r w:rsidR="006051F2" w:rsidRPr="00A11476">
          <w:rPr>
            <w:rStyle w:val="Hyperlink"/>
          </w:rPr>
          <w:t>Observation 2</w:t>
        </w:r>
        <w:r w:rsidR="006051F2">
          <w:rPr>
            <w:rFonts w:asciiTheme="minorHAnsi" w:eastAsiaTheme="minorEastAsia" w:hAnsiTheme="minorHAnsi" w:cstheme="minorBidi"/>
            <w:b w:val="0"/>
            <w:sz w:val="22"/>
            <w:lang w:eastAsia="en-US"/>
          </w:rPr>
          <w:tab/>
        </w:r>
        <w:r w:rsidR="006051F2" w:rsidRPr="00A11476">
          <w:rPr>
            <w:rStyle w:val="Hyperlink"/>
          </w:rPr>
          <w:t>Different port layouts are good in difference scenarios, 1D wide array performs the best in 3D UMa.</w:t>
        </w:r>
      </w:hyperlink>
    </w:p>
    <w:p w14:paraId="405FCE84" w14:textId="77777777" w:rsidR="006051F2" w:rsidRDefault="00E5689D">
      <w:pPr>
        <w:pStyle w:val="TOC1"/>
        <w:rPr>
          <w:rFonts w:asciiTheme="minorHAnsi" w:eastAsiaTheme="minorEastAsia" w:hAnsiTheme="minorHAnsi" w:cstheme="minorBidi"/>
          <w:b w:val="0"/>
          <w:sz w:val="22"/>
          <w:lang w:eastAsia="en-US"/>
        </w:rPr>
      </w:pPr>
      <w:r>
        <w:rPr>
          <w:bCs/>
        </w:rPr>
        <w:fldChar w:fldCharType="end"/>
      </w:r>
      <w:r w:rsidR="00964B69">
        <w:rPr>
          <w:b w:val="0"/>
          <w:bCs/>
        </w:rPr>
        <w:fldChar w:fldCharType="begin"/>
      </w:r>
      <w:r w:rsidR="00964B69">
        <w:rPr>
          <w:bCs/>
        </w:rPr>
        <w:instrText xml:space="preserve"> TOC \f \n \p " " \t "Proposal,1" </w:instrText>
      </w:r>
      <w:r w:rsidR="00964B69">
        <w:rPr>
          <w:b w:val="0"/>
          <w:bCs/>
        </w:rPr>
        <w:fldChar w:fldCharType="separate"/>
      </w:r>
      <w:r w:rsidR="006051F2">
        <w:t>Proposal 1</w:t>
      </w:r>
      <w:r w:rsidR="006051F2">
        <w:rPr>
          <w:rFonts w:asciiTheme="minorHAnsi" w:eastAsiaTheme="minorEastAsia" w:hAnsiTheme="minorHAnsi" w:cstheme="minorBidi"/>
          <w:b w:val="0"/>
          <w:sz w:val="22"/>
          <w:lang w:eastAsia="en-US"/>
        </w:rPr>
        <w:tab/>
      </w:r>
      <w:r w:rsidR="006051F2">
        <w:t>Support all the port layouts outlined in the WF [2].</w:t>
      </w:r>
    </w:p>
    <w:p w14:paraId="4BA8470A" w14:textId="77777777" w:rsidR="00964B69" w:rsidRPr="00790B99" w:rsidRDefault="00964B69" w:rsidP="00964B69">
      <w:pPr>
        <w:pStyle w:val="BodyText"/>
        <w:rPr>
          <w:b/>
          <w:bCs/>
        </w:rPr>
      </w:pPr>
      <w:r>
        <w:rPr>
          <w:b/>
          <w:bCs/>
        </w:rPr>
        <w:fldChar w:fldCharType="end"/>
      </w:r>
    </w:p>
    <w:p w14:paraId="291BCF03" w14:textId="77777777" w:rsidR="00964B69" w:rsidRPr="00790B99" w:rsidRDefault="00964B69" w:rsidP="007D7B79">
      <w:pPr>
        <w:pStyle w:val="TOC1"/>
        <w:rPr>
          <w:b w:val="0"/>
          <w:bCs/>
        </w:rPr>
      </w:pPr>
    </w:p>
    <w:p w14:paraId="20B32252" w14:textId="77777777" w:rsidR="00F507D1" w:rsidRPr="00CE0424" w:rsidRDefault="00F507D1" w:rsidP="00CE0424">
      <w:pPr>
        <w:pStyle w:val="Heading1"/>
      </w:pPr>
      <w:bookmarkStart w:id="23" w:name="_In-sequence_SDU_delivery"/>
      <w:bookmarkEnd w:id="23"/>
      <w:r w:rsidRPr="00CE0424">
        <w:t>References</w:t>
      </w:r>
    </w:p>
    <w:p w14:paraId="19DFD518" w14:textId="77777777" w:rsidR="004876CE" w:rsidRDefault="004876CE" w:rsidP="00311702">
      <w:pPr>
        <w:pStyle w:val="Reference"/>
      </w:pPr>
      <w:bookmarkStart w:id="24" w:name="_Ref174151459"/>
      <w:bookmarkStart w:id="25" w:name="_Ref189809556"/>
      <w:r>
        <w:t>Chairman’s note, RAN1#86</w:t>
      </w:r>
    </w:p>
    <w:p w14:paraId="133874B7" w14:textId="045BB599" w:rsidR="005F3025" w:rsidRPr="00CE0424" w:rsidRDefault="004876CE" w:rsidP="00311702">
      <w:pPr>
        <w:pStyle w:val="Reference"/>
      </w:pPr>
      <w:bookmarkStart w:id="26" w:name="_Ref462141628"/>
      <w:r w:rsidRPr="00832400">
        <w:t>R1-168511</w:t>
      </w:r>
      <w:r w:rsidR="00832400">
        <w:t>, “Way</w:t>
      </w:r>
      <w:r w:rsidRPr="00043500">
        <w:rPr>
          <w:lang w:val="en-US"/>
        </w:rPr>
        <w:t xml:space="preserve"> Forward on Antenna Port Layouts</w:t>
      </w:r>
      <w:r w:rsidR="00832400">
        <w:t xml:space="preserve">”, </w:t>
      </w:r>
      <w:r w:rsidRPr="00043500">
        <w:t>Ericsson, QUALCOMM, Intel, CATT, ATT, DOCOMO,</w:t>
      </w:r>
      <w:r>
        <w:t xml:space="preserve"> </w:t>
      </w:r>
      <w:r w:rsidRPr="00043500">
        <w:t>Verizon</w:t>
      </w:r>
      <w:r>
        <w:t>, RAN1#86</w:t>
      </w:r>
      <w:bookmarkEnd w:id="26"/>
    </w:p>
    <w:p w14:paraId="3F52D44C" w14:textId="77777777" w:rsidR="007D7B79" w:rsidRDefault="007D7B79" w:rsidP="007D7B79">
      <w:pPr>
        <w:pStyle w:val="Heading1"/>
      </w:pPr>
      <w:r>
        <w:t>Appendix</w:t>
      </w:r>
      <w:r w:rsidR="00403921">
        <w:t>: A Simulation Assumptions</w:t>
      </w:r>
      <w:r w:rsidR="00654DD4">
        <w:t xml:space="preserve"> </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654DD4" w:rsidRPr="00DE726F" w14:paraId="1E5C38F9" w14:textId="77777777" w:rsidTr="002523D3">
        <w:trPr>
          <w:tblCellSpacing w:w="0" w:type="dxa"/>
          <w:jc w:val="center"/>
        </w:trPr>
        <w:tc>
          <w:tcPr>
            <w:tcW w:w="3045" w:type="dxa"/>
            <w:tcBorders>
              <w:top w:val="single" w:sz="4" w:space="0" w:color="000000"/>
              <w:left w:val="nil"/>
            </w:tcBorders>
          </w:tcPr>
          <w:p w14:paraId="67A72FC3" w14:textId="77777777" w:rsidR="00654DD4" w:rsidRPr="00DE726F" w:rsidRDefault="00654DD4" w:rsidP="00DA6EB2">
            <w:pPr>
              <w:pStyle w:val="BodyText"/>
              <w:keepNext/>
              <w:spacing w:after="0"/>
            </w:pPr>
            <w:r w:rsidRPr="00DE726F">
              <w:t>Carrier frequency</w:t>
            </w:r>
          </w:p>
        </w:tc>
        <w:tc>
          <w:tcPr>
            <w:tcW w:w="4560" w:type="dxa"/>
          </w:tcPr>
          <w:p w14:paraId="13E048F9" w14:textId="77777777" w:rsidR="00654DD4" w:rsidRPr="00DE726F" w:rsidRDefault="00654DD4" w:rsidP="00DA6EB2">
            <w:pPr>
              <w:pStyle w:val="BodyText"/>
              <w:keepNext/>
              <w:spacing w:after="0"/>
            </w:pPr>
            <w:r w:rsidRPr="00DE726F">
              <w:t xml:space="preserve">2 GHz </w:t>
            </w:r>
          </w:p>
        </w:tc>
      </w:tr>
      <w:tr w:rsidR="00654DD4" w:rsidRPr="00DE726F" w14:paraId="1828528D" w14:textId="77777777" w:rsidTr="002523D3">
        <w:trPr>
          <w:tblCellSpacing w:w="0" w:type="dxa"/>
          <w:jc w:val="center"/>
        </w:trPr>
        <w:tc>
          <w:tcPr>
            <w:tcW w:w="3045" w:type="dxa"/>
            <w:tcBorders>
              <w:top w:val="single" w:sz="4" w:space="0" w:color="000000"/>
              <w:left w:val="nil"/>
            </w:tcBorders>
          </w:tcPr>
          <w:p w14:paraId="53026AFE" w14:textId="77777777" w:rsidR="00654DD4" w:rsidRPr="00DE726F" w:rsidRDefault="00654DD4" w:rsidP="00DA6EB2">
            <w:pPr>
              <w:pStyle w:val="BodyText"/>
              <w:keepNext/>
              <w:spacing w:after="0"/>
            </w:pPr>
            <w:r w:rsidRPr="00DE726F">
              <w:t>Bandwidth</w:t>
            </w:r>
          </w:p>
        </w:tc>
        <w:tc>
          <w:tcPr>
            <w:tcW w:w="4560" w:type="dxa"/>
          </w:tcPr>
          <w:p w14:paraId="1ECF7781" w14:textId="77777777" w:rsidR="00654DD4" w:rsidRPr="00DE726F" w:rsidRDefault="00654DD4" w:rsidP="00DA6EB2">
            <w:pPr>
              <w:pStyle w:val="BodyText"/>
              <w:keepNext/>
              <w:spacing w:after="0"/>
            </w:pPr>
            <w:r w:rsidRPr="00DE726F">
              <w:t xml:space="preserve">10 MHz </w:t>
            </w:r>
          </w:p>
        </w:tc>
      </w:tr>
      <w:tr w:rsidR="00654DD4" w:rsidRPr="00576520" w14:paraId="75CB1D75" w14:textId="77777777" w:rsidTr="002523D3">
        <w:trPr>
          <w:tblCellSpacing w:w="0" w:type="dxa"/>
          <w:jc w:val="center"/>
        </w:trPr>
        <w:tc>
          <w:tcPr>
            <w:tcW w:w="3045" w:type="dxa"/>
            <w:tcBorders>
              <w:top w:val="single" w:sz="4" w:space="0" w:color="000000"/>
              <w:left w:val="nil"/>
            </w:tcBorders>
          </w:tcPr>
          <w:p w14:paraId="5DF3B806" w14:textId="77777777" w:rsidR="00654DD4" w:rsidRPr="00DE726F" w:rsidRDefault="00654DD4" w:rsidP="00DA6EB2">
            <w:pPr>
              <w:pStyle w:val="BodyText"/>
              <w:keepNext/>
              <w:spacing w:after="0"/>
            </w:pPr>
            <w:r w:rsidRPr="00DE726F">
              <w:t>Scenarios</w:t>
            </w:r>
          </w:p>
        </w:tc>
        <w:tc>
          <w:tcPr>
            <w:tcW w:w="4560" w:type="dxa"/>
          </w:tcPr>
          <w:p w14:paraId="69E79EFC" w14:textId="77777777" w:rsidR="00654DD4" w:rsidRPr="006D1173" w:rsidRDefault="00654DD4" w:rsidP="00DA6EB2">
            <w:pPr>
              <w:pStyle w:val="BodyText"/>
              <w:keepNext/>
              <w:spacing w:after="0"/>
              <w:rPr>
                <w:lang w:val="sv-FI"/>
              </w:rPr>
            </w:pPr>
            <w:r w:rsidRPr="006D1173">
              <w:rPr>
                <w:lang w:val="sv-FI"/>
              </w:rPr>
              <w:t>3D UMi 200m ISD, 3D UMa</w:t>
            </w:r>
          </w:p>
        </w:tc>
      </w:tr>
      <w:tr w:rsidR="00654DD4" w:rsidRPr="00DE726F" w14:paraId="4BAC134E" w14:textId="77777777" w:rsidTr="002523D3">
        <w:trPr>
          <w:tblCellSpacing w:w="0" w:type="dxa"/>
          <w:jc w:val="center"/>
        </w:trPr>
        <w:tc>
          <w:tcPr>
            <w:tcW w:w="3045" w:type="dxa"/>
            <w:tcBorders>
              <w:top w:val="single" w:sz="4" w:space="0" w:color="000000"/>
              <w:left w:val="nil"/>
            </w:tcBorders>
          </w:tcPr>
          <w:p w14:paraId="0C3611A3" w14:textId="77777777" w:rsidR="00654DD4" w:rsidRPr="00DE726F" w:rsidRDefault="00654DD4" w:rsidP="00DA6EB2">
            <w:pPr>
              <w:pStyle w:val="BodyText"/>
              <w:keepNext/>
              <w:spacing w:after="0"/>
            </w:pPr>
            <w:r w:rsidRPr="00DE726F">
              <w:t>Antenna Configurations</w:t>
            </w:r>
          </w:p>
        </w:tc>
        <w:tc>
          <w:tcPr>
            <w:tcW w:w="4560" w:type="dxa"/>
          </w:tcPr>
          <w:p w14:paraId="114F3EB5" w14:textId="726B9DA2" w:rsidR="00654DD4" w:rsidRDefault="00403921" w:rsidP="00DA6EB2">
            <w:pPr>
              <w:pStyle w:val="BodyText"/>
              <w:keepNext/>
              <w:spacing w:after="0"/>
            </w:pPr>
            <w:r>
              <w:t>(M,</w:t>
            </w:r>
            <w:r w:rsidR="00832400">
              <w:t xml:space="preserve"> </w:t>
            </w:r>
            <w:r>
              <w:t>N):</w:t>
            </w:r>
          </w:p>
          <w:p w14:paraId="28256AD7" w14:textId="4758A5C2" w:rsidR="00654DD4" w:rsidRDefault="00832400" w:rsidP="00DA6EB2">
            <w:pPr>
              <w:pStyle w:val="BodyText"/>
              <w:keepNext/>
              <w:spacing w:after="0"/>
            </w:pPr>
            <w:r>
              <w:t xml:space="preserve">16 ports:  2x8, </w:t>
            </w:r>
            <w:r w:rsidR="00654DD4">
              <w:t xml:space="preserve">4x4, 8x2, 16x1 </w:t>
            </w:r>
          </w:p>
          <w:p w14:paraId="3E807FB7" w14:textId="51E62F3B" w:rsidR="00654DD4" w:rsidRDefault="00654DD4" w:rsidP="00DA6EB2">
            <w:pPr>
              <w:pStyle w:val="BodyText"/>
              <w:keepNext/>
              <w:spacing w:after="0"/>
            </w:pPr>
            <w:r>
              <w:t xml:space="preserve">20 ports:  2x10,4x5,10x2,20x1 </w:t>
            </w:r>
          </w:p>
          <w:p w14:paraId="62B05F81" w14:textId="77777777" w:rsidR="00654DD4" w:rsidRDefault="00654DD4" w:rsidP="00DA6EB2">
            <w:pPr>
              <w:pStyle w:val="BodyText"/>
              <w:keepNext/>
              <w:spacing w:after="0"/>
            </w:pPr>
            <w:r>
              <w:t>24 ports:  2x12, 4x6, 6x4, 8x3, 12x2, 24x1</w:t>
            </w:r>
          </w:p>
          <w:p w14:paraId="234CB168" w14:textId="77777777" w:rsidR="00654DD4" w:rsidRDefault="00654DD4" w:rsidP="00DA6EB2">
            <w:pPr>
              <w:pStyle w:val="BodyText"/>
              <w:keepNext/>
              <w:spacing w:after="0"/>
            </w:pPr>
            <w:r>
              <w:t>28 ports:  2x14, 4x7, 14x2, 28x1</w:t>
            </w:r>
          </w:p>
          <w:p w14:paraId="503E9894" w14:textId="77777777" w:rsidR="00654DD4" w:rsidRDefault="00654DD4" w:rsidP="00DA6EB2">
            <w:pPr>
              <w:pStyle w:val="BodyText"/>
              <w:keepNext/>
              <w:spacing w:after="0"/>
            </w:pPr>
            <w:r>
              <w:t>32 ports:  2x16, 4x8, 8x4, 16x2, 32x1</w:t>
            </w:r>
          </w:p>
          <w:p w14:paraId="0C704FA5" w14:textId="70737E69" w:rsidR="00654DD4" w:rsidRPr="00DE726F" w:rsidRDefault="00654DD4" w:rsidP="00DA6EB2">
            <w:pPr>
              <w:pStyle w:val="BodyText"/>
              <w:keepNext/>
              <w:spacing w:after="0"/>
            </w:pPr>
            <w:r w:rsidRPr="00DE726F">
              <w:t>2x1 virt</w:t>
            </w:r>
            <w:r w:rsidR="00832400">
              <w:t>ualization</w:t>
            </w:r>
            <w:r w:rsidRPr="00DE726F">
              <w:t xml:space="preserve">, UMi (130° </w:t>
            </w:r>
            <w:proofErr w:type="gramStart"/>
            <w:r w:rsidRPr="00DE726F">
              <w:t>tilt)</w:t>
            </w:r>
            <w:r>
              <w:t xml:space="preserve">  and</w:t>
            </w:r>
            <w:proofErr w:type="gramEnd"/>
            <w:r>
              <w:t xml:space="preserve"> UMa (122</w:t>
            </w:r>
            <w:r w:rsidRPr="00DE726F">
              <w:t>° tilt</w:t>
            </w:r>
            <w:r>
              <w:t>)</w:t>
            </w:r>
          </w:p>
        </w:tc>
      </w:tr>
      <w:tr w:rsidR="00654DD4" w:rsidRPr="00DE726F" w14:paraId="44E3A235" w14:textId="77777777" w:rsidTr="002523D3">
        <w:trPr>
          <w:tblCellSpacing w:w="0" w:type="dxa"/>
          <w:jc w:val="center"/>
        </w:trPr>
        <w:tc>
          <w:tcPr>
            <w:tcW w:w="3045" w:type="dxa"/>
            <w:tcBorders>
              <w:top w:val="single" w:sz="4" w:space="0" w:color="000000"/>
              <w:left w:val="nil"/>
            </w:tcBorders>
          </w:tcPr>
          <w:p w14:paraId="236D712D" w14:textId="77777777" w:rsidR="00654DD4" w:rsidRPr="00DE726F" w:rsidRDefault="00654DD4" w:rsidP="00DA6EB2">
            <w:pPr>
              <w:pStyle w:val="BodyText"/>
              <w:keepNext/>
              <w:spacing w:after="0"/>
            </w:pPr>
            <w:r w:rsidRPr="00DE726F">
              <w:t>Cell layout</w:t>
            </w:r>
          </w:p>
        </w:tc>
        <w:tc>
          <w:tcPr>
            <w:tcW w:w="4560" w:type="dxa"/>
          </w:tcPr>
          <w:p w14:paraId="389B9D05" w14:textId="77777777" w:rsidR="00654DD4" w:rsidRPr="00DE726F" w:rsidRDefault="00654DD4" w:rsidP="00DA6EB2">
            <w:pPr>
              <w:pStyle w:val="BodyText"/>
              <w:keepNext/>
              <w:spacing w:after="0"/>
            </w:pPr>
            <w:r w:rsidRPr="00DE726F">
              <w:t xml:space="preserve">57 homogeneous cells </w:t>
            </w:r>
          </w:p>
        </w:tc>
      </w:tr>
      <w:tr w:rsidR="00654DD4" w:rsidRPr="00DE726F" w14:paraId="6260C7BD" w14:textId="77777777" w:rsidTr="002523D3">
        <w:trPr>
          <w:tblCellSpacing w:w="0" w:type="dxa"/>
          <w:jc w:val="center"/>
        </w:trPr>
        <w:tc>
          <w:tcPr>
            <w:tcW w:w="3045" w:type="dxa"/>
            <w:tcBorders>
              <w:top w:val="single" w:sz="4" w:space="0" w:color="000000"/>
              <w:left w:val="nil"/>
            </w:tcBorders>
          </w:tcPr>
          <w:p w14:paraId="6BD2997A" w14:textId="77777777" w:rsidR="00654DD4" w:rsidRPr="00DE726F" w:rsidRDefault="00654DD4" w:rsidP="00DA6EB2">
            <w:pPr>
              <w:pStyle w:val="BodyText"/>
              <w:keepNext/>
              <w:spacing w:after="0"/>
            </w:pPr>
            <w:r w:rsidRPr="00DE726F">
              <w:t>Wrapping</w:t>
            </w:r>
          </w:p>
        </w:tc>
        <w:tc>
          <w:tcPr>
            <w:tcW w:w="4560" w:type="dxa"/>
          </w:tcPr>
          <w:p w14:paraId="0956CF71" w14:textId="77777777" w:rsidR="00654DD4" w:rsidRPr="00DE726F" w:rsidRDefault="00654DD4" w:rsidP="00DA6EB2">
            <w:pPr>
              <w:pStyle w:val="BodyText"/>
              <w:keepNext/>
              <w:spacing w:after="0"/>
            </w:pPr>
            <w:r w:rsidRPr="00DE726F">
              <w:t>Radio distance based</w:t>
            </w:r>
          </w:p>
        </w:tc>
      </w:tr>
      <w:tr w:rsidR="00654DD4" w:rsidRPr="00DE726F" w14:paraId="5C4E39ED" w14:textId="77777777" w:rsidTr="002523D3">
        <w:trPr>
          <w:tblCellSpacing w:w="0" w:type="dxa"/>
          <w:jc w:val="center"/>
        </w:trPr>
        <w:tc>
          <w:tcPr>
            <w:tcW w:w="3045" w:type="dxa"/>
            <w:tcBorders>
              <w:top w:val="single" w:sz="4" w:space="0" w:color="000000"/>
              <w:left w:val="nil"/>
            </w:tcBorders>
          </w:tcPr>
          <w:p w14:paraId="35DB8583" w14:textId="77777777" w:rsidR="00654DD4" w:rsidRPr="00DE726F" w:rsidRDefault="00654DD4" w:rsidP="00DA6EB2">
            <w:pPr>
              <w:pStyle w:val="BodyText"/>
              <w:keepNext/>
              <w:spacing w:after="0"/>
            </w:pPr>
            <w:r w:rsidRPr="00DE726F">
              <w:t>UE receiver</w:t>
            </w:r>
          </w:p>
        </w:tc>
        <w:tc>
          <w:tcPr>
            <w:tcW w:w="4560" w:type="dxa"/>
          </w:tcPr>
          <w:p w14:paraId="419DC2FD" w14:textId="77777777" w:rsidR="00654DD4" w:rsidRPr="00DE726F" w:rsidRDefault="00654DD4" w:rsidP="00DA6EB2">
            <w:pPr>
              <w:pStyle w:val="BodyText"/>
              <w:keepNext/>
              <w:spacing w:after="0"/>
            </w:pPr>
            <w:r w:rsidRPr="00DE726F">
              <w:t>MMSE-IRC</w:t>
            </w:r>
          </w:p>
        </w:tc>
      </w:tr>
      <w:tr w:rsidR="00654DD4" w:rsidRPr="00DE726F" w14:paraId="00FE7603" w14:textId="77777777" w:rsidTr="002523D3">
        <w:trPr>
          <w:tblCellSpacing w:w="0" w:type="dxa"/>
          <w:jc w:val="center"/>
        </w:trPr>
        <w:tc>
          <w:tcPr>
            <w:tcW w:w="3045" w:type="dxa"/>
            <w:tcBorders>
              <w:top w:val="single" w:sz="4" w:space="0" w:color="000000"/>
              <w:left w:val="nil"/>
            </w:tcBorders>
          </w:tcPr>
          <w:p w14:paraId="40112705" w14:textId="77777777" w:rsidR="00654DD4" w:rsidRPr="00DE726F" w:rsidRDefault="00654DD4" w:rsidP="00DA6EB2">
            <w:pPr>
              <w:pStyle w:val="BodyText"/>
              <w:keepNext/>
              <w:spacing w:after="0"/>
            </w:pPr>
            <w:r w:rsidRPr="00DE726F">
              <w:t>CSI periodicity</w:t>
            </w:r>
          </w:p>
        </w:tc>
        <w:tc>
          <w:tcPr>
            <w:tcW w:w="4560" w:type="dxa"/>
          </w:tcPr>
          <w:p w14:paraId="6D12B033" w14:textId="77777777" w:rsidR="00654DD4" w:rsidRPr="00DE726F" w:rsidRDefault="00654DD4" w:rsidP="00DA6EB2">
            <w:pPr>
              <w:pStyle w:val="BodyText"/>
              <w:keepNext/>
              <w:spacing w:after="0"/>
            </w:pPr>
            <w:r w:rsidRPr="00DE726F">
              <w:t xml:space="preserve">5 </w:t>
            </w:r>
            <w:proofErr w:type="spellStart"/>
            <w:r w:rsidRPr="00DE726F">
              <w:t>ms</w:t>
            </w:r>
            <w:proofErr w:type="spellEnd"/>
          </w:p>
        </w:tc>
      </w:tr>
      <w:tr w:rsidR="00654DD4" w:rsidRPr="00DE726F" w14:paraId="3F873D79" w14:textId="77777777" w:rsidTr="002523D3">
        <w:trPr>
          <w:tblCellSpacing w:w="0" w:type="dxa"/>
          <w:jc w:val="center"/>
        </w:trPr>
        <w:tc>
          <w:tcPr>
            <w:tcW w:w="3045" w:type="dxa"/>
            <w:tcBorders>
              <w:top w:val="single" w:sz="4" w:space="0" w:color="000000"/>
              <w:left w:val="nil"/>
            </w:tcBorders>
          </w:tcPr>
          <w:p w14:paraId="3D0210B4" w14:textId="77777777" w:rsidR="00654DD4" w:rsidRPr="00DE726F" w:rsidRDefault="00654DD4" w:rsidP="00DA6EB2">
            <w:pPr>
              <w:pStyle w:val="BodyText"/>
              <w:keepNext/>
              <w:spacing w:after="0"/>
            </w:pPr>
            <w:r w:rsidRPr="00DE726F">
              <w:t xml:space="preserve">CSI delay </w:t>
            </w:r>
          </w:p>
        </w:tc>
        <w:tc>
          <w:tcPr>
            <w:tcW w:w="4560" w:type="dxa"/>
          </w:tcPr>
          <w:p w14:paraId="1347AB67" w14:textId="77777777" w:rsidR="00654DD4" w:rsidRPr="00DE726F" w:rsidRDefault="00654DD4" w:rsidP="00DA6EB2">
            <w:pPr>
              <w:pStyle w:val="BodyText"/>
              <w:keepNext/>
              <w:spacing w:after="0"/>
            </w:pPr>
            <w:r w:rsidRPr="00DE726F">
              <w:t xml:space="preserve">5 </w:t>
            </w:r>
            <w:proofErr w:type="spellStart"/>
            <w:r w:rsidRPr="00DE726F">
              <w:t>ms</w:t>
            </w:r>
            <w:proofErr w:type="spellEnd"/>
          </w:p>
        </w:tc>
      </w:tr>
      <w:tr w:rsidR="00654DD4" w:rsidRPr="00DE726F" w14:paraId="0874F11D" w14:textId="77777777" w:rsidTr="002523D3">
        <w:trPr>
          <w:tblCellSpacing w:w="0" w:type="dxa"/>
          <w:jc w:val="center"/>
        </w:trPr>
        <w:tc>
          <w:tcPr>
            <w:tcW w:w="3045" w:type="dxa"/>
            <w:tcBorders>
              <w:top w:val="single" w:sz="4" w:space="0" w:color="000000"/>
              <w:left w:val="nil"/>
            </w:tcBorders>
          </w:tcPr>
          <w:p w14:paraId="424E277E" w14:textId="77777777" w:rsidR="00654DD4" w:rsidRPr="00DE726F" w:rsidRDefault="00654DD4" w:rsidP="00DA6EB2">
            <w:pPr>
              <w:pStyle w:val="BodyText"/>
              <w:keepNext/>
              <w:spacing w:after="0"/>
            </w:pPr>
            <w:r w:rsidRPr="00DE726F">
              <w:t>CSI mode</w:t>
            </w:r>
          </w:p>
        </w:tc>
        <w:tc>
          <w:tcPr>
            <w:tcW w:w="4560" w:type="dxa"/>
          </w:tcPr>
          <w:p w14:paraId="4B4DF320" w14:textId="77777777" w:rsidR="00654DD4" w:rsidRPr="00DE726F" w:rsidRDefault="00654DD4" w:rsidP="00DA6EB2">
            <w:pPr>
              <w:pStyle w:val="BodyText"/>
              <w:keepNext/>
              <w:spacing w:after="0"/>
            </w:pPr>
            <w:r w:rsidRPr="00DE726F">
              <w:t>PUSCH Mode 3-2</w:t>
            </w:r>
          </w:p>
        </w:tc>
      </w:tr>
      <w:tr w:rsidR="00654DD4" w:rsidRPr="00DE726F" w14:paraId="1FC33E80" w14:textId="77777777" w:rsidTr="002523D3">
        <w:trPr>
          <w:tblCellSpacing w:w="0" w:type="dxa"/>
          <w:jc w:val="center"/>
        </w:trPr>
        <w:tc>
          <w:tcPr>
            <w:tcW w:w="3045" w:type="dxa"/>
            <w:tcBorders>
              <w:top w:val="single" w:sz="4" w:space="0" w:color="000000"/>
              <w:left w:val="nil"/>
            </w:tcBorders>
          </w:tcPr>
          <w:p w14:paraId="09529AE3" w14:textId="77777777" w:rsidR="00654DD4" w:rsidRPr="00DE726F" w:rsidRDefault="00654DD4" w:rsidP="00DA6EB2">
            <w:pPr>
              <w:pStyle w:val="BodyText"/>
              <w:keepNext/>
              <w:spacing w:after="0"/>
            </w:pPr>
            <w:r w:rsidRPr="00DE726F">
              <w:t>Outer loop Link Adaptation</w:t>
            </w:r>
          </w:p>
        </w:tc>
        <w:tc>
          <w:tcPr>
            <w:tcW w:w="4560" w:type="dxa"/>
          </w:tcPr>
          <w:p w14:paraId="410CB687" w14:textId="77777777" w:rsidR="00654DD4" w:rsidRPr="00DE726F" w:rsidRDefault="00654DD4" w:rsidP="00DA6EB2">
            <w:pPr>
              <w:pStyle w:val="BodyText"/>
              <w:keepNext/>
              <w:spacing w:after="0"/>
            </w:pPr>
            <w:r w:rsidRPr="00DE726F">
              <w:t>Yes, 10% BLER target</w:t>
            </w:r>
          </w:p>
        </w:tc>
      </w:tr>
      <w:tr w:rsidR="00403921" w:rsidRPr="00DE726F" w14:paraId="7C385971" w14:textId="77777777" w:rsidTr="002523D3">
        <w:trPr>
          <w:tblCellSpacing w:w="0" w:type="dxa"/>
          <w:jc w:val="center"/>
        </w:trPr>
        <w:tc>
          <w:tcPr>
            <w:tcW w:w="3045" w:type="dxa"/>
            <w:tcBorders>
              <w:top w:val="single" w:sz="4" w:space="0" w:color="000000"/>
              <w:left w:val="nil"/>
            </w:tcBorders>
          </w:tcPr>
          <w:p w14:paraId="204165BB" w14:textId="77777777" w:rsidR="00403921" w:rsidRPr="00DE726F" w:rsidRDefault="00403921" w:rsidP="00DA6EB2">
            <w:pPr>
              <w:pStyle w:val="BodyText"/>
              <w:keepNext/>
              <w:spacing w:after="0"/>
            </w:pPr>
            <w:r>
              <w:t>UE Rx antenna</w:t>
            </w:r>
          </w:p>
        </w:tc>
        <w:tc>
          <w:tcPr>
            <w:tcW w:w="4560" w:type="dxa"/>
          </w:tcPr>
          <w:p w14:paraId="07E87760" w14:textId="77777777" w:rsidR="00403921" w:rsidRPr="00DE726F" w:rsidRDefault="00403921" w:rsidP="00DA6EB2">
            <w:pPr>
              <w:pStyle w:val="BodyText"/>
              <w:keepNext/>
              <w:spacing w:after="0"/>
            </w:pPr>
            <w:r>
              <w:t>Two cross polarized isotropic antennas</w:t>
            </w:r>
          </w:p>
        </w:tc>
      </w:tr>
      <w:tr w:rsidR="00654DD4" w:rsidRPr="00DE726F" w14:paraId="6C3AB7FF" w14:textId="77777777" w:rsidTr="002523D3">
        <w:trPr>
          <w:tblCellSpacing w:w="0" w:type="dxa"/>
          <w:jc w:val="center"/>
        </w:trPr>
        <w:tc>
          <w:tcPr>
            <w:tcW w:w="3045" w:type="dxa"/>
            <w:tcBorders>
              <w:top w:val="single" w:sz="4" w:space="0" w:color="000000"/>
              <w:left w:val="nil"/>
            </w:tcBorders>
          </w:tcPr>
          <w:p w14:paraId="18CC2D67" w14:textId="77777777" w:rsidR="00654DD4" w:rsidRPr="00DE726F" w:rsidRDefault="00654DD4" w:rsidP="00DA6EB2">
            <w:pPr>
              <w:pStyle w:val="BodyText"/>
              <w:keepNext/>
              <w:spacing w:after="0"/>
            </w:pPr>
            <w:r w:rsidRPr="00DE726F">
              <w:t xml:space="preserve">UE noise figure </w:t>
            </w:r>
          </w:p>
        </w:tc>
        <w:tc>
          <w:tcPr>
            <w:tcW w:w="4560" w:type="dxa"/>
          </w:tcPr>
          <w:p w14:paraId="6BF68AE1" w14:textId="77777777" w:rsidR="00654DD4" w:rsidRPr="00DE726F" w:rsidRDefault="00654DD4" w:rsidP="00DA6EB2">
            <w:pPr>
              <w:pStyle w:val="BodyText"/>
              <w:keepNext/>
              <w:spacing w:after="0"/>
            </w:pPr>
            <w:r w:rsidRPr="00DE726F">
              <w:t>9 dB</w:t>
            </w:r>
          </w:p>
        </w:tc>
      </w:tr>
      <w:tr w:rsidR="00654DD4" w:rsidRPr="00DE726F" w14:paraId="61C08D1B" w14:textId="77777777" w:rsidTr="002523D3">
        <w:trPr>
          <w:tblCellSpacing w:w="0" w:type="dxa"/>
          <w:jc w:val="center"/>
        </w:trPr>
        <w:tc>
          <w:tcPr>
            <w:tcW w:w="3045" w:type="dxa"/>
            <w:tcBorders>
              <w:top w:val="single" w:sz="4" w:space="0" w:color="000000"/>
              <w:left w:val="nil"/>
            </w:tcBorders>
          </w:tcPr>
          <w:p w14:paraId="23B19EF6" w14:textId="77777777" w:rsidR="00654DD4" w:rsidRPr="00DE726F" w:rsidRDefault="00654DD4" w:rsidP="00DA6EB2">
            <w:pPr>
              <w:pStyle w:val="BodyText"/>
              <w:keepNext/>
              <w:spacing w:after="0"/>
            </w:pPr>
            <w:r w:rsidRPr="00DE726F">
              <w:t xml:space="preserve">eNB </w:t>
            </w:r>
            <w:proofErr w:type="spellStart"/>
            <w:r w:rsidRPr="00DE726F">
              <w:t>Tx</w:t>
            </w:r>
            <w:proofErr w:type="spellEnd"/>
            <w:r w:rsidRPr="00DE726F">
              <w:t xml:space="preserve"> power </w:t>
            </w:r>
          </w:p>
        </w:tc>
        <w:tc>
          <w:tcPr>
            <w:tcW w:w="4560" w:type="dxa"/>
          </w:tcPr>
          <w:p w14:paraId="702BF771" w14:textId="77777777" w:rsidR="00654DD4" w:rsidRPr="00DE726F" w:rsidRDefault="00654DD4" w:rsidP="00DA6EB2">
            <w:pPr>
              <w:pStyle w:val="BodyText"/>
              <w:keepNext/>
              <w:spacing w:after="0"/>
            </w:pPr>
            <w:r w:rsidRPr="00DE726F">
              <w:t xml:space="preserve">41 </w:t>
            </w:r>
            <w:proofErr w:type="spellStart"/>
            <w:r w:rsidRPr="00DE726F">
              <w:t>dBm</w:t>
            </w:r>
            <w:proofErr w:type="spellEnd"/>
            <w:r w:rsidRPr="00DE726F">
              <w:t xml:space="preserve"> (UMi)</w:t>
            </w:r>
            <w:r w:rsidR="00403921">
              <w:t xml:space="preserve"> and 46dBm (UMa)</w:t>
            </w:r>
          </w:p>
        </w:tc>
      </w:tr>
      <w:tr w:rsidR="00654DD4" w:rsidRPr="00576520" w14:paraId="7D1D4BC5" w14:textId="77777777" w:rsidTr="002523D3">
        <w:trPr>
          <w:tblCellSpacing w:w="0" w:type="dxa"/>
          <w:jc w:val="center"/>
        </w:trPr>
        <w:tc>
          <w:tcPr>
            <w:tcW w:w="3045" w:type="dxa"/>
            <w:tcBorders>
              <w:top w:val="single" w:sz="4" w:space="0" w:color="000000"/>
              <w:left w:val="nil"/>
            </w:tcBorders>
          </w:tcPr>
          <w:p w14:paraId="32F223BE" w14:textId="77777777" w:rsidR="00654DD4" w:rsidRPr="00DE726F" w:rsidRDefault="00654DD4" w:rsidP="00DA6EB2">
            <w:pPr>
              <w:pStyle w:val="BodyText"/>
              <w:keepNext/>
              <w:spacing w:after="0"/>
            </w:pPr>
            <w:r w:rsidRPr="00DE726F">
              <w:t>Traffic model</w:t>
            </w:r>
          </w:p>
        </w:tc>
        <w:tc>
          <w:tcPr>
            <w:tcW w:w="4560" w:type="dxa"/>
          </w:tcPr>
          <w:p w14:paraId="0E520F30" w14:textId="77777777" w:rsidR="00654DD4" w:rsidRPr="00DB610F" w:rsidRDefault="00654DD4" w:rsidP="00DA6EB2">
            <w:pPr>
              <w:pStyle w:val="BodyText"/>
              <w:keepNext/>
              <w:spacing w:after="0"/>
              <w:rPr>
                <w:lang w:val="sv-FI"/>
              </w:rPr>
            </w:pPr>
            <w:r w:rsidRPr="00DB610F">
              <w:rPr>
                <w:lang w:val="sv-FI"/>
              </w:rPr>
              <w:t>FTP Model 1, 500 kB packet size</w:t>
            </w:r>
          </w:p>
        </w:tc>
      </w:tr>
      <w:tr w:rsidR="00654DD4" w:rsidRPr="00DE726F" w14:paraId="0C020253" w14:textId="77777777" w:rsidTr="002523D3">
        <w:trPr>
          <w:tblCellSpacing w:w="0" w:type="dxa"/>
          <w:jc w:val="center"/>
        </w:trPr>
        <w:tc>
          <w:tcPr>
            <w:tcW w:w="3045" w:type="dxa"/>
            <w:tcBorders>
              <w:top w:val="single" w:sz="4" w:space="0" w:color="000000"/>
              <w:left w:val="nil"/>
            </w:tcBorders>
          </w:tcPr>
          <w:p w14:paraId="67F0D2A1" w14:textId="77777777" w:rsidR="00654DD4" w:rsidRPr="00DE726F" w:rsidRDefault="00654DD4" w:rsidP="00DA6EB2">
            <w:pPr>
              <w:pStyle w:val="BodyText"/>
              <w:keepNext/>
              <w:spacing w:after="0"/>
            </w:pPr>
            <w:r w:rsidRPr="00DE726F">
              <w:t xml:space="preserve">UE speed </w:t>
            </w:r>
          </w:p>
        </w:tc>
        <w:tc>
          <w:tcPr>
            <w:tcW w:w="4560" w:type="dxa"/>
          </w:tcPr>
          <w:p w14:paraId="1CCD5351" w14:textId="77777777" w:rsidR="00654DD4" w:rsidRPr="00DE726F" w:rsidRDefault="00654DD4" w:rsidP="00DA6EB2">
            <w:pPr>
              <w:pStyle w:val="BodyText"/>
              <w:keepNext/>
              <w:spacing w:after="0"/>
            </w:pPr>
            <w:r w:rsidRPr="00DE726F">
              <w:t>3 km/h</w:t>
            </w:r>
          </w:p>
        </w:tc>
      </w:tr>
      <w:tr w:rsidR="00654DD4" w:rsidRPr="00DE726F" w14:paraId="7C8F2512" w14:textId="77777777" w:rsidTr="002523D3">
        <w:trPr>
          <w:tblCellSpacing w:w="0" w:type="dxa"/>
          <w:jc w:val="center"/>
        </w:trPr>
        <w:tc>
          <w:tcPr>
            <w:tcW w:w="3045" w:type="dxa"/>
            <w:tcBorders>
              <w:top w:val="single" w:sz="4" w:space="0" w:color="000000"/>
              <w:left w:val="nil"/>
            </w:tcBorders>
          </w:tcPr>
          <w:p w14:paraId="441FF0F6" w14:textId="77777777" w:rsidR="00654DD4" w:rsidRPr="00DE726F" w:rsidRDefault="00654DD4" w:rsidP="00DA6EB2">
            <w:pPr>
              <w:pStyle w:val="BodyText"/>
              <w:keepNext/>
              <w:spacing w:after="0"/>
            </w:pPr>
            <w:r w:rsidRPr="00DE726F">
              <w:t xml:space="preserve">Scheduling </w:t>
            </w:r>
          </w:p>
        </w:tc>
        <w:tc>
          <w:tcPr>
            <w:tcW w:w="4560" w:type="dxa"/>
          </w:tcPr>
          <w:p w14:paraId="186BD9CC" w14:textId="77777777" w:rsidR="00654DD4" w:rsidRPr="00DE726F" w:rsidRDefault="00654DD4" w:rsidP="00DA6EB2">
            <w:pPr>
              <w:pStyle w:val="BodyText"/>
              <w:keepNext/>
              <w:spacing w:after="0"/>
            </w:pPr>
            <w:r w:rsidRPr="00DE726F">
              <w:t>Proportional fair in time and frequency</w:t>
            </w:r>
          </w:p>
        </w:tc>
      </w:tr>
      <w:tr w:rsidR="00654DD4" w:rsidRPr="00DE726F" w14:paraId="51218CA8" w14:textId="77777777" w:rsidTr="002523D3">
        <w:trPr>
          <w:tblCellSpacing w:w="0" w:type="dxa"/>
          <w:jc w:val="center"/>
        </w:trPr>
        <w:tc>
          <w:tcPr>
            <w:tcW w:w="3045" w:type="dxa"/>
            <w:tcBorders>
              <w:top w:val="single" w:sz="4" w:space="0" w:color="000000"/>
              <w:left w:val="nil"/>
            </w:tcBorders>
          </w:tcPr>
          <w:p w14:paraId="1A8E2C10" w14:textId="77777777" w:rsidR="00654DD4" w:rsidRPr="00DE726F" w:rsidRDefault="00654DD4" w:rsidP="00DA6EB2">
            <w:pPr>
              <w:pStyle w:val="BodyText"/>
              <w:keepNext/>
              <w:spacing w:after="0"/>
            </w:pPr>
            <w:r w:rsidRPr="00DE726F">
              <w:t>DMRS overhead</w:t>
            </w:r>
          </w:p>
        </w:tc>
        <w:tc>
          <w:tcPr>
            <w:tcW w:w="4560" w:type="dxa"/>
          </w:tcPr>
          <w:p w14:paraId="5B3D137D" w14:textId="77777777" w:rsidR="00654DD4" w:rsidRPr="00DE726F" w:rsidRDefault="00654DD4" w:rsidP="00DA6EB2">
            <w:pPr>
              <w:pStyle w:val="BodyText"/>
              <w:keepNext/>
              <w:spacing w:after="0"/>
            </w:pPr>
            <w:r w:rsidRPr="00DE726F">
              <w:t>2 DMRS ports</w:t>
            </w:r>
          </w:p>
        </w:tc>
      </w:tr>
      <w:tr w:rsidR="00654DD4" w:rsidRPr="00DE726F" w14:paraId="2940BCC2" w14:textId="77777777" w:rsidTr="002523D3">
        <w:trPr>
          <w:tblCellSpacing w:w="0" w:type="dxa"/>
          <w:jc w:val="center"/>
        </w:trPr>
        <w:tc>
          <w:tcPr>
            <w:tcW w:w="3045" w:type="dxa"/>
            <w:tcBorders>
              <w:top w:val="single" w:sz="4" w:space="0" w:color="000000"/>
              <w:left w:val="nil"/>
            </w:tcBorders>
          </w:tcPr>
          <w:p w14:paraId="0F1DF89A" w14:textId="77777777" w:rsidR="00654DD4" w:rsidRPr="00DE726F" w:rsidRDefault="00654DD4" w:rsidP="00DA6EB2">
            <w:pPr>
              <w:pStyle w:val="BodyText"/>
              <w:keepNext/>
              <w:spacing w:after="0"/>
            </w:pPr>
            <w:r w:rsidRPr="00DE726F">
              <w:t>CSI-RS</w:t>
            </w:r>
          </w:p>
        </w:tc>
        <w:tc>
          <w:tcPr>
            <w:tcW w:w="4560" w:type="dxa"/>
          </w:tcPr>
          <w:p w14:paraId="0BD6F12F" w14:textId="77777777" w:rsidR="00654DD4" w:rsidRPr="00DE726F" w:rsidRDefault="00403921" w:rsidP="00DA6EB2">
            <w:pPr>
              <w:pStyle w:val="BodyText"/>
              <w:keepNext/>
              <w:spacing w:after="0"/>
            </w:pPr>
            <w:r>
              <w:t>Overhead</w:t>
            </w:r>
            <w:r w:rsidR="00654DD4" w:rsidRPr="00DE726F">
              <w:t xml:space="preserve"> </w:t>
            </w:r>
            <w:r>
              <w:t>accounted for</w:t>
            </w:r>
          </w:p>
          <w:p w14:paraId="4FEF4541" w14:textId="77777777" w:rsidR="00654DD4" w:rsidRPr="00DE726F" w:rsidRDefault="00654DD4" w:rsidP="00DA6EB2">
            <w:pPr>
              <w:pStyle w:val="BodyText"/>
              <w:keepNext/>
              <w:spacing w:after="0"/>
            </w:pPr>
            <w:r w:rsidRPr="00DE726F">
              <w:t xml:space="preserve">Channel estimation error </w:t>
            </w:r>
            <w:proofErr w:type="spellStart"/>
            <w:r w:rsidRPr="00DE726F">
              <w:t>modeled</w:t>
            </w:r>
            <w:proofErr w:type="spellEnd"/>
            <w:r w:rsidRPr="00DE726F">
              <w:t>.</w:t>
            </w:r>
          </w:p>
        </w:tc>
      </w:tr>
      <w:tr w:rsidR="00654DD4" w:rsidRPr="00DE726F" w14:paraId="6D700CD0" w14:textId="77777777" w:rsidTr="002523D3">
        <w:trPr>
          <w:tblCellSpacing w:w="0" w:type="dxa"/>
          <w:jc w:val="center"/>
        </w:trPr>
        <w:tc>
          <w:tcPr>
            <w:tcW w:w="3045" w:type="dxa"/>
            <w:tcBorders>
              <w:top w:val="single" w:sz="4" w:space="0" w:color="000000"/>
              <w:left w:val="nil"/>
            </w:tcBorders>
          </w:tcPr>
          <w:p w14:paraId="339638C4" w14:textId="77777777" w:rsidR="00654DD4" w:rsidRPr="00DE726F" w:rsidRDefault="00654DD4" w:rsidP="00DA6EB2">
            <w:pPr>
              <w:pStyle w:val="BodyText"/>
              <w:keepNext/>
              <w:spacing w:after="0"/>
            </w:pPr>
            <w:r w:rsidRPr="00DE726F">
              <w:t>Codebook</w:t>
            </w:r>
          </w:p>
        </w:tc>
        <w:tc>
          <w:tcPr>
            <w:tcW w:w="4560" w:type="dxa"/>
          </w:tcPr>
          <w:p w14:paraId="250C8C53" w14:textId="77777777" w:rsidR="00654DD4" w:rsidRPr="00DE726F" w:rsidRDefault="00403921" w:rsidP="00DA6EB2">
            <w:pPr>
              <w:pStyle w:val="BodyText"/>
              <w:keepNext/>
              <w:spacing w:after="0"/>
            </w:pPr>
            <w:r>
              <w:t xml:space="preserve">Rel-13 and extension, </w:t>
            </w:r>
            <w:proofErr w:type="spellStart"/>
            <w:r>
              <w:t>config</w:t>
            </w:r>
            <w:proofErr w:type="spellEnd"/>
            <w:r>
              <w:t xml:space="preserve"> 1</w:t>
            </w:r>
            <w:r w:rsidR="002523D3">
              <w:t>, O1=O2=4</w:t>
            </w:r>
          </w:p>
        </w:tc>
      </w:tr>
      <w:tr w:rsidR="00654DD4" w:rsidRPr="00DE726F" w14:paraId="7B42E53F" w14:textId="77777777" w:rsidTr="002523D3">
        <w:trPr>
          <w:tblCellSpacing w:w="0" w:type="dxa"/>
          <w:jc w:val="center"/>
        </w:trPr>
        <w:tc>
          <w:tcPr>
            <w:tcW w:w="3045" w:type="dxa"/>
            <w:tcBorders>
              <w:top w:val="single" w:sz="4" w:space="0" w:color="000000"/>
              <w:left w:val="nil"/>
            </w:tcBorders>
          </w:tcPr>
          <w:p w14:paraId="7EA87E65" w14:textId="77777777" w:rsidR="00654DD4" w:rsidRPr="00DE726F" w:rsidRDefault="00654DD4" w:rsidP="00DA6EB2">
            <w:pPr>
              <w:pStyle w:val="BodyText"/>
              <w:keepNext/>
              <w:spacing w:after="0"/>
            </w:pPr>
            <w:r w:rsidRPr="00DE726F">
              <w:t>HARQ</w:t>
            </w:r>
          </w:p>
        </w:tc>
        <w:tc>
          <w:tcPr>
            <w:tcW w:w="4560" w:type="dxa"/>
          </w:tcPr>
          <w:p w14:paraId="2105EC31" w14:textId="77777777" w:rsidR="00654DD4" w:rsidRPr="00DE726F" w:rsidRDefault="00654DD4" w:rsidP="00DA6EB2">
            <w:pPr>
              <w:pStyle w:val="BodyText"/>
              <w:keepNext/>
              <w:spacing w:after="0"/>
            </w:pPr>
            <w:r w:rsidRPr="00DE726F">
              <w:t>Max 5 retransmissions</w:t>
            </w:r>
          </w:p>
        </w:tc>
      </w:tr>
      <w:tr w:rsidR="00654DD4" w:rsidRPr="00DE726F" w14:paraId="24F2A8D6" w14:textId="77777777" w:rsidTr="002523D3">
        <w:trPr>
          <w:tblCellSpacing w:w="0" w:type="dxa"/>
          <w:jc w:val="center"/>
        </w:trPr>
        <w:tc>
          <w:tcPr>
            <w:tcW w:w="3045" w:type="dxa"/>
            <w:tcBorders>
              <w:top w:val="single" w:sz="4" w:space="0" w:color="000000"/>
              <w:left w:val="nil"/>
            </w:tcBorders>
          </w:tcPr>
          <w:p w14:paraId="50618CBC" w14:textId="77777777" w:rsidR="00654DD4" w:rsidRPr="00DE726F" w:rsidRDefault="00654DD4" w:rsidP="00DA6EB2">
            <w:pPr>
              <w:pStyle w:val="BodyText"/>
              <w:keepNext/>
              <w:spacing w:after="0"/>
            </w:pPr>
            <w:r w:rsidRPr="00DE726F">
              <w:t>Antenna spacing</w:t>
            </w:r>
          </w:p>
        </w:tc>
        <w:tc>
          <w:tcPr>
            <w:tcW w:w="4560" w:type="dxa"/>
          </w:tcPr>
          <w:p w14:paraId="4960E309" w14:textId="77777777" w:rsidR="00654DD4" w:rsidRPr="00DE726F" w:rsidRDefault="00654DD4" w:rsidP="00DA6EB2">
            <w:pPr>
              <w:pStyle w:val="BodyText"/>
              <w:keepNext/>
              <w:spacing w:after="0"/>
            </w:pPr>
            <w:r w:rsidRPr="00DE726F">
              <w:t>0.8 lambda in vertical, 0.5 lambda in horizontal</w:t>
            </w:r>
          </w:p>
        </w:tc>
      </w:tr>
      <w:tr w:rsidR="00654DD4" w:rsidRPr="00DE726F" w14:paraId="70D31AB3" w14:textId="77777777" w:rsidTr="002523D3">
        <w:trPr>
          <w:tblCellSpacing w:w="0" w:type="dxa"/>
          <w:jc w:val="center"/>
        </w:trPr>
        <w:tc>
          <w:tcPr>
            <w:tcW w:w="3045" w:type="dxa"/>
            <w:tcBorders>
              <w:top w:val="single" w:sz="4" w:space="0" w:color="000000"/>
              <w:left w:val="nil"/>
              <w:bottom w:val="single" w:sz="4" w:space="0" w:color="000000"/>
            </w:tcBorders>
          </w:tcPr>
          <w:p w14:paraId="0C43E80C" w14:textId="77777777" w:rsidR="00654DD4" w:rsidRPr="00DE726F" w:rsidRDefault="00654DD4" w:rsidP="00DA6EB2">
            <w:pPr>
              <w:pStyle w:val="BodyText"/>
              <w:spacing w:after="0"/>
            </w:pPr>
            <w:r w:rsidRPr="00DE726F">
              <w:t>Handover margin</w:t>
            </w:r>
          </w:p>
        </w:tc>
        <w:tc>
          <w:tcPr>
            <w:tcW w:w="4560" w:type="dxa"/>
          </w:tcPr>
          <w:p w14:paraId="2429C0B8" w14:textId="77777777" w:rsidR="00654DD4" w:rsidRPr="00DE726F" w:rsidRDefault="00654DD4" w:rsidP="00DA6EB2">
            <w:pPr>
              <w:pStyle w:val="BodyText"/>
              <w:spacing w:after="0"/>
            </w:pPr>
            <w:r w:rsidRPr="00DE726F">
              <w:t>3 dB</w:t>
            </w:r>
          </w:p>
        </w:tc>
      </w:tr>
      <w:tr w:rsidR="00654DD4" w:rsidRPr="00DE726F" w14:paraId="75ED622B" w14:textId="77777777" w:rsidTr="002523D3">
        <w:trPr>
          <w:tblCellSpacing w:w="0" w:type="dxa"/>
          <w:jc w:val="center"/>
        </w:trPr>
        <w:tc>
          <w:tcPr>
            <w:tcW w:w="3045" w:type="dxa"/>
            <w:tcBorders>
              <w:top w:val="single" w:sz="4" w:space="0" w:color="000000"/>
              <w:left w:val="nil"/>
            </w:tcBorders>
          </w:tcPr>
          <w:p w14:paraId="6DB42648" w14:textId="77777777" w:rsidR="00654DD4" w:rsidRPr="00DE726F" w:rsidRDefault="00654DD4" w:rsidP="00DA6EB2">
            <w:r w:rsidRPr="00DE726F">
              <w:t>Transmission Mode</w:t>
            </w:r>
          </w:p>
        </w:tc>
        <w:tc>
          <w:tcPr>
            <w:tcW w:w="4560" w:type="dxa"/>
          </w:tcPr>
          <w:p w14:paraId="332D8FAB" w14:textId="77777777" w:rsidR="00654DD4" w:rsidRPr="00DE726F" w:rsidRDefault="00654DD4" w:rsidP="00DA6EB2">
            <w:r w:rsidRPr="00DE726F">
              <w:t>TM10, with non-shifted CRS</w:t>
            </w:r>
          </w:p>
        </w:tc>
      </w:tr>
    </w:tbl>
    <w:p w14:paraId="2EDBFDAA" w14:textId="77777777" w:rsidR="00654DD4" w:rsidRPr="00DE726F" w:rsidRDefault="00654DD4" w:rsidP="00654DD4">
      <w:pPr>
        <w:pStyle w:val="references"/>
        <w:numPr>
          <w:ilvl w:val="0"/>
          <w:numId w:val="0"/>
        </w:numPr>
        <w:rPr>
          <w:sz w:val="20"/>
          <w:szCs w:val="20"/>
        </w:rPr>
      </w:pPr>
    </w:p>
    <w:p w14:paraId="489F27EB" w14:textId="77777777" w:rsidR="007D7B79" w:rsidRPr="007D7B79" w:rsidRDefault="007D7B79" w:rsidP="007D7B79"/>
    <w:bookmarkEnd w:id="24"/>
    <w:bookmarkEnd w:id="25"/>
    <w:p w14:paraId="1CCB2EF3" w14:textId="77777777" w:rsidR="00403921" w:rsidRDefault="00403921" w:rsidP="00403921">
      <w:pPr>
        <w:pStyle w:val="Heading1"/>
      </w:pPr>
      <w:r>
        <w:lastRenderedPageBreak/>
        <w:t xml:space="preserve">Appendix B: Simulation Results </w:t>
      </w:r>
    </w:p>
    <w:p w14:paraId="39D4EC2E" w14:textId="77777777" w:rsidR="00DA6EB2" w:rsidRDefault="00DA6EB2" w:rsidP="00DA6EB2">
      <w:pPr>
        <w:pStyle w:val="Heading2"/>
      </w:pPr>
      <w:r>
        <w:t>3D UMi</w:t>
      </w:r>
    </w:p>
    <w:p w14:paraId="38757AA0" w14:textId="16D8439E" w:rsidR="00DA6EB2" w:rsidRP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2</w:t>
      </w:r>
      <w:r>
        <w:fldChar w:fldCharType="end"/>
      </w:r>
      <w:r>
        <w:t>:</w:t>
      </w:r>
      <w:r w:rsidR="00BF64F7">
        <w:t xml:space="preserve"> 1D </w:t>
      </w:r>
      <w:r w:rsidR="006D2F08">
        <w:t>“</w:t>
      </w:r>
      <w:r w:rsidR="00BF64F7">
        <w:t>wide</w:t>
      </w:r>
      <w:r w:rsidR="006D2F08">
        <w:t>”</w:t>
      </w:r>
      <w:r w:rsidR="00BF64F7">
        <w:t xml:space="preserve"> antenna array</w:t>
      </w:r>
    </w:p>
    <w:tbl>
      <w:tblPr>
        <w:tblW w:w="4722" w:type="dxa"/>
        <w:jc w:val="center"/>
        <w:tblCellMar>
          <w:left w:w="0" w:type="dxa"/>
          <w:right w:w="0" w:type="dxa"/>
        </w:tblCellMar>
        <w:tblLook w:val="0600" w:firstRow="0" w:lastRow="0" w:firstColumn="0" w:lastColumn="0" w:noHBand="1" w:noVBand="1"/>
      </w:tblPr>
      <w:tblGrid>
        <w:gridCol w:w="2262"/>
        <w:gridCol w:w="412"/>
        <w:gridCol w:w="512"/>
        <w:gridCol w:w="512"/>
        <w:gridCol w:w="512"/>
        <w:gridCol w:w="512"/>
      </w:tblGrid>
      <w:tr w:rsidR="006D2F08" w:rsidRPr="00BE1F95" w14:paraId="62F46AE5"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DEE24C5" w14:textId="77777777" w:rsidR="00403921" w:rsidRPr="00BE1F95" w:rsidRDefault="00403921" w:rsidP="00403921">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405487A"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9BA188E"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34CEE2E"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95A387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534502C"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2x16</w:t>
            </w:r>
          </w:p>
        </w:tc>
      </w:tr>
      <w:tr w:rsidR="006D2F08" w:rsidRPr="00BE1F95" w14:paraId="67D23E3E"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55B5B4E6" w14:textId="77777777" w:rsidR="00DA6EB2" w:rsidRPr="00BE1F95" w:rsidRDefault="00DA6EB2" w:rsidP="00403921">
            <w:pPr>
              <w:overflowPunct/>
              <w:autoSpaceDE/>
              <w:autoSpaceDN/>
              <w:adjustRightInd/>
              <w:spacing w:after="0"/>
              <w:jc w:val="left"/>
              <w:textAlignment w:val="bottom"/>
              <w:rPr>
                <w:b/>
                <w:bCs/>
                <w:color w:val="000000" w:themeColor="text1"/>
                <w:kern w:val="24"/>
                <w:lang w:val="en-CA" w:eastAsia="en-CA"/>
              </w:rPr>
            </w:pPr>
            <w:r w:rsidRPr="00BE1F95">
              <w:rPr>
                <w:b/>
                <w:bCs/>
                <w:color w:val="000000" w:themeColor="text1"/>
                <w:kern w:val="24"/>
                <w:lang w:val="en-CA" w:eastAsia="en-CA"/>
              </w:rPr>
              <w:t>Number of antenna ports</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36E9B000" w14:textId="77777777" w:rsidR="00DA6EB2" w:rsidRPr="00BE1F95" w:rsidRDefault="00DA6EB2" w:rsidP="00403921">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16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3E11BEAD" w14:textId="77777777" w:rsidR="00DA6EB2" w:rsidRPr="00BE1F95" w:rsidRDefault="00DA6EB2" w:rsidP="00403921">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10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49CCC20C" w14:textId="77777777" w:rsidR="00DA6EB2" w:rsidRPr="00BE1F95" w:rsidRDefault="00DA6EB2" w:rsidP="00403921">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24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4F3D1FF9" w14:textId="77777777" w:rsidR="00DA6EB2" w:rsidRPr="00BE1F95" w:rsidRDefault="00DA6EB2" w:rsidP="00403921">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28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77007696" w14:textId="77777777" w:rsidR="00DA6EB2" w:rsidRPr="00BE1F95" w:rsidRDefault="00DA6EB2" w:rsidP="00403921">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32</w:t>
            </w:r>
          </w:p>
        </w:tc>
      </w:tr>
      <w:tr w:rsidR="006D2F08" w:rsidRPr="00BE1F95" w14:paraId="181C7077" w14:textId="77777777" w:rsidTr="00BE1F95">
        <w:trPr>
          <w:trHeight w:val="2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7AAC424" w14:textId="77777777" w:rsidR="00403921" w:rsidRPr="00BE1F95" w:rsidRDefault="00403921" w:rsidP="00403921">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D3356F8"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59C4347"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6CDFD2C"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776368F"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D17E0EA"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r>
      <w:tr w:rsidR="006D2F08" w:rsidRPr="00BE1F95" w14:paraId="6BF97009"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61337A9"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A4B0B3C"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FAE985"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3DD5C5F"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E2D862B"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38121C5"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r>
      <w:tr w:rsidR="006D2F08" w:rsidRPr="00BE1F95" w14:paraId="56F3D3CA"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B4BF192"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B7F41E3"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C0F5EC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4B30247"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26B5AC6"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8636DF"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13%</w:t>
            </w:r>
          </w:p>
        </w:tc>
      </w:tr>
      <w:tr w:rsidR="006D2F08" w:rsidRPr="00BE1F95" w14:paraId="26A449BF"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310D0DC"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7297804"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CEE011A"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1AD1F8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99E88A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1EC707D"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r>
      <w:tr w:rsidR="006D2F08" w:rsidRPr="00BE1F95" w14:paraId="2E75230B"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7ADF22B" w14:textId="77777777" w:rsidR="00403921" w:rsidRPr="00BE1F95" w:rsidRDefault="00403921" w:rsidP="00403921">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2FFD91"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71F6204"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A001217"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FC2BFA5"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D3ED4C3"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r>
      <w:tr w:rsidR="006D2F08" w:rsidRPr="00BE1F95" w14:paraId="61A80FDC"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ECE2D8B"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6B61174"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1C84E75"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C76A4A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E96DBA8"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C7578CD"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r>
      <w:tr w:rsidR="006D2F08" w:rsidRPr="00BE1F95" w14:paraId="392CE41E"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7755E64"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CB2D248"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339F796"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1DC10C1"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27B9F19"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21%</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B933389"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27%</w:t>
            </w:r>
          </w:p>
        </w:tc>
      </w:tr>
      <w:tr w:rsidR="006D2F08" w:rsidRPr="00BE1F95" w14:paraId="329D4E3C"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38191C"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5280238"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E9D6EB"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7E6AE2B"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7B4755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105B27D"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49%</w:t>
            </w:r>
          </w:p>
        </w:tc>
      </w:tr>
      <w:tr w:rsidR="006D2F08" w:rsidRPr="00BE1F95" w14:paraId="0B9FF606"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7CF320E" w14:textId="77777777" w:rsidR="00403921" w:rsidRPr="00BE1F95" w:rsidRDefault="00403921" w:rsidP="00403921">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2C0304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2082067"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CCFF3BF"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0C6C88C"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5085489"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w:t>
            </w:r>
          </w:p>
        </w:tc>
      </w:tr>
      <w:tr w:rsidR="006D2F08" w:rsidRPr="00BE1F95" w14:paraId="35B8ECFF"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2ADF27D"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63C62A1"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5A07D53"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8F4B3E4"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EA60A65"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2E992FD"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37%</w:t>
            </w:r>
          </w:p>
        </w:tc>
      </w:tr>
      <w:tr w:rsidR="006D2F08" w:rsidRPr="00BE1F95" w14:paraId="2E1FFB17"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268BA7F"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6C75507"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815E4E8"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AFB5952"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79E6BBD"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51%</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3982067"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56%</w:t>
            </w:r>
          </w:p>
        </w:tc>
      </w:tr>
      <w:tr w:rsidR="006D2F08" w:rsidRPr="00BE1F95" w14:paraId="757D81DF" w14:textId="77777777" w:rsidTr="00BE1F95">
        <w:trPr>
          <w:trHeight w:val="18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BF07BF2" w14:textId="77777777" w:rsidR="00403921" w:rsidRPr="00BE1F95" w:rsidRDefault="00403921" w:rsidP="00403921">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3CFBD8A"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3A7540B"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54FD5AE"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2C54A15"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5B7C141" w14:textId="77777777" w:rsidR="00403921" w:rsidRPr="00BE1F95" w:rsidRDefault="00403921" w:rsidP="00403921">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93%</w:t>
            </w:r>
          </w:p>
        </w:tc>
      </w:tr>
    </w:tbl>
    <w:p w14:paraId="6AEC4F1B" w14:textId="77777777" w:rsidR="00DA6EB2" w:rsidRDefault="00DA6EB2" w:rsidP="00DA6EB2"/>
    <w:p w14:paraId="06A3ABD5" w14:textId="0883A371" w:rsid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3</w:t>
      </w:r>
      <w:r>
        <w:fldChar w:fldCharType="end"/>
      </w:r>
      <w:r w:rsidR="00BF64F7">
        <w:t xml:space="preserve">: 2D </w:t>
      </w:r>
      <w:r w:rsidR="006D2F08">
        <w:t>“</w:t>
      </w:r>
      <w:r w:rsidR="00BF64F7">
        <w:t>wide</w:t>
      </w:r>
      <w:r w:rsidR="006D2F08">
        <w:t>”</w:t>
      </w:r>
      <w:r w:rsidR="00BF64F7">
        <w:t xml:space="preserve"> antenna array</w:t>
      </w:r>
    </w:p>
    <w:tbl>
      <w:tblPr>
        <w:tblW w:w="4208" w:type="dxa"/>
        <w:jc w:val="center"/>
        <w:tblCellMar>
          <w:left w:w="0" w:type="dxa"/>
          <w:right w:w="0" w:type="dxa"/>
        </w:tblCellMar>
        <w:tblLook w:val="0600" w:firstRow="0" w:lastRow="0" w:firstColumn="0" w:lastColumn="0" w:noHBand="1" w:noVBand="1"/>
      </w:tblPr>
      <w:tblGrid>
        <w:gridCol w:w="2262"/>
        <w:gridCol w:w="412"/>
        <w:gridCol w:w="478"/>
        <w:gridCol w:w="478"/>
        <w:gridCol w:w="578"/>
      </w:tblGrid>
      <w:tr w:rsidR="006D2F08" w:rsidRPr="00BE1F95" w14:paraId="31383AFB"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003C8F2" w14:textId="77777777" w:rsidR="00DA6EB2" w:rsidRPr="00BE1F95" w:rsidRDefault="00DA6EB2" w:rsidP="006D2F08">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C40B91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4x4</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0984A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4x5</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A3266E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4x6</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AA1EE1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4x8</w:t>
            </w:r>
          </w:p>
        </w:tc>
      </w:tr>
      <w:tr w:rsidR="006D2F08" w:rsidRPr="00BE1F95" w14:paraId="5317DB05"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553B7970" w14:textId="77777777" w:rsidR="00BF64F7" w:rsidRPr="00BE1F95" w:rsidRDefault="00BF64F7" w:rsidP="006D2F08">
            <w:pPr>
              <w:overflowPunct/>
              <w:autoSpaceDE/>
              <w:autoSpaceDN/>
              <w:adjustRightInd/>
              <w:spacing w:after="0"/>
              <w:jc w:val="left"/>
              <w:textAlignment w:val="bottom"/>
              <w:rPr>
                <w:b/>
                <w:bCs/>
                <w:color w:val="000000" w:themeColor="text1"/>
                <w:kern w:val="24"/>
                <w:lang w:val="en-CA" w:eastAsia="en-CA"/>
              </w:rPr>
            </w:pPr>
            <w:r w:rsidRPr="00BE1F95">
              <w:rPr>
                <w:b/>
                <w:bCs/>
                <w:color w:val="000000" w:themeColor="text1"/>
                <w:kern w:val="24"/>
                <w:lang w:val="en-CA" w:eastAsia="en-CA"/>
              </w:rPr>
              <w:t>Number of antenna ports</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65AE97C0" w14:textId="77777777" w:rsidR="00BF64F7" w:rsidRPr="00BE1F95" w:rsidRDefault="00BF64F7"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16</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6008753"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0D546E8C"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24</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B2199D8"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32</w:t>
            </w:r>
          </w:p>
        </w:tc>
      </w:tr>
      <w:tr w:rsidR="006D2F08" w:rsidRPr="00BE1F95" w14:paraId="4AA3270A"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53A29DA"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36484A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2411F08"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7504A21"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E388DC2"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0205C0B6"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01D831F"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73C29F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2272D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69CB65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50AFFD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r>
      <w:tr w:rsidR="006D2F08" w:rsidRPr="00BE1F95" w14:paraId="4B5E5A87"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1BEC548"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EA339B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EA1B2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E20F37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12A35C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13%</w:t>
            </w:r>
          </w:p>
        </w:tc>
      </w:tr>
      <w:tr w:rsidR="006D2F08" w:rsidRPr="00BE1F95" w14:paraId="126609F0"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DC3C635"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A97CA6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C3CA1A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D12E53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EFCBB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r>
      <w:tr w:rsidR="006D2F08" w:rsidRPr="00BE1F95" w14:paraId="45758775"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F97FE59"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505851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CF4E12"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EF2E168"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BE1698"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1814B9F3"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8DA5CDC"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C29371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335F0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1D131C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16FC63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19%</w:t>
            </w:r>
          </w:p>
        </w:tc>
      </w:tr>
      <w:tr w:rsidR="006D2F08" w:rsidRPr="00BE1F95" w14:paraId="7AC4FD45"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E2E640F"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4C189E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FD4903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8ADE01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17%</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17A456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27%</w:t>
            </w:r>
          </w:p>
        </w:tc>
      </w:tr>
      <w:tr w:rsidR="006D2F08" w:rsidRPr="00BE1F95" w14:paraId="60211049"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235284A"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C57923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9076F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19%</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316DE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31%</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651EDE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52%</w:t>
            </w:r>
          </w:p>
        </w:tc>
      </w:tr>
      <w:tr w:rsidR="006D2F08" w:rsidRPr="00BE1F95" w14:paraId="20B06219"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F7A9809"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D27711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D2AD892"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FC348FB"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1D3AD69"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7E358449"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9B02177"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500978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C263A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17%</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759AF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27%</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8C6D06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38%</w:t>
            </w:r>
          </w:p>
        </w:tc>
      </w:tr>
      <w:tr w:rsidR="006D2F08" w:rsidRPr="00BE1F95" w14:paraId="5000CAD0"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620DD60"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5D9ABA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A9A0DB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30CF13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40%</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28F56C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59%</w:t>
            </w:r>
          </w:p>
        </w:tc>
      </w:tr>
      <w:tr w:rsidR="006D2F08" w:rsidRPr="00BE1F95" w14:paraId="70D00B48" w14:textId="77777777" w:rsidTr="00BE1F95">
        <w:trPr>
          <w:trHeight w:val="193"/>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9716215"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DCCAC4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FF9E1C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41%</w:t>
            </w:r>
          </w:p>
        </w:tc>
        <w:tc>
          <w:tcPr>
            <w:tcW w:w="4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05876A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59%</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CCC9DD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100%</w:t>
            </w:r>
          </w:p>
        </w:tc>
      </w:tr>
    </w:tbl>
    <w:p w14:paraId="784DC29D" w14:textId="77777777" w:rsidR="00DA6EB2" w:rsidRDefault="00DA6EB2" w:rsidP="00DA6EB2"/>
    <w:p w14:paraId="5A2FEBCF" w14:textId="43183E89" w:rsidR="00DA6EB2" w:rsidRP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4</w:t>
      </w:r>
      <w:r>
        <w:fldChar w:fldCharType="end"/>
      </w:r>
      <w:r w:rsidR="00BF64F7">
        <w:t xml:space="preserve">: 2D </w:t>
      </w:r>
      <w:r w:rsidR="00705D89">
        <w:t>“</w:t>
      </w:r>
      <w:r w:rsidR="00BF64F7">
        <w:t>square</w:t>
      </w:r>
      <w:r w:rsidR="00705D89">
        <w:t>”</w:t>
      </w:r>
      <w:r w:rsidR="00BF64F7">
        <w:t xml:space="preserve"> antenna array</w:t>
      </w:r>
    </w:p>
    <w:tbl>
      <w:tblPr>
        <w:tblW w:w="4033" w:type="dxa"/>
        <w:jc w:val="center"/>
        <w:tblCellMar>
          <w:left w:w="0" w:type="dxa"/>
          <w:right w:w="0" w:type="dxa"/>
        </w:tblCellMar>
        <w:tblLook w:val="0600" w:firstRow="0" w:lastRow="0" w:firstColumn="0" w:lastColumn="0" w:noHBand="1" w:noVBand="1"/>
      </w:tblPr>
      <w:tblGrid>
        <w:gridCol w:w="2262"/>
        <w:gridCol w:w="400"/>
        <w:gridCol w:w="457"/>
        <w:gridCol w:w="457"/>
        <w:gridCol w:w="457"/>
      </w:tblGrid>
      <w:tr w:rsidR="00BE1F95" w:rsidRPr="00BE1F95" w14:paraId="158E0A12" w14:textId="77777777" w:rsidTr="00BE1F95">
        <w:trPr>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B7637E4" w14:textId="77777777" w:rsidR="00BE1F95" w:rsidRPr="00BE1F95" w:rsidRDefault="00BE1F95"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00" w:type="dxa"/>
            <w:tcBorders>
              <w:top w:val="single" w:sz="8" w:space="0" w:color="58585A"/>
              <w:left w:val="single" w:sz="8" w:space="0" w:color="58585A"/>
              <w:bottom w:val="single" w:sz="8" w:space="0" w:color="58585A"/>
              <w:right w:val="single" w:sz="8" w:space="0" w:color="58585A"/>
            </w:tcBorders>
          </w:tcPr>
          <w:p w14:paraId="206DF41D" w14:textId="0D3CC3D9" w:rsidR="00BE1F95" w:rsidRPr="00BE1F95" w:rsidRDefault="00BE1F95" w:rsidP="00DA6EB2">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8x2</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14B21EA" w14:textId="1A754893" w:rsidR="00BE1F95" w:rsidRPr="00BE1F95" w:rsidRDefault="00BE1F95"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6x4</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A60B9B1" w14:textId="77777777" w:rsidR="00BE1F95" w:rsidRPr="00BE1F95" w:rsidRDefault="00BE1F95"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8x3</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BC0912C" w14:textId="77777777" w:rsidR="00BE1F95" w:rsidRPr="00BE1F95" w:rsidRDefault="00BE1F95"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8x4</w:t>
            </w:r>
          </w:p>
        </w:tc>
      </w:tr>
      <w:tr w:rsidR="00BE1F95" w:rsidRPr="00BE1F95" w14:paraId="6057ED21"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05251A27" w14:textId="77777777" w:rsidR="00BE1F95" w:rsidRPr="00BE1F95" w:rsidRDefault="00BE1F95" w:rsidP="00DA6EB2">
            <w:pPr>
              <w:overflowPunct/>
              <w:autoSpaceDE/>
              <w:autoSpaceDN/>
              <w:adjustRightInd/>
              <w:spacing w:after="0"/>
              <w:jc w:val="left"/>
              <w:textAlignment w:val="bottom"/>
              <w:rPr>
                <w:b/>
                <w:bCs/>
                <w:color w:val="000000" w:themeColor="text1"/>
                <w:kern w:val="24"/>
                <w:lang w:val="en-CA" w:eastAsia="en-CA"/>
              </w:rPr>
            </w:pPr>
            <w:r w:rsidRPr="00BE1F95">
              <w:rPr>
                <w:b/>
                <w:bCs/>
                <w:color w:val="000000" w:themeColor="text1"/>
                <w:kern w:val="24"/>
                <w:lang w:val="en-CA" w:eastAsia="en-CA"/>
              </w:rPr>
              <w:t>Number of antenna ports</w:t>
            </w:r>
          </w:p>
        </w:tc>
        <w:tc>
          <w:tcPr>
            <w:tcW w:w="400" w:type="dxa"/>
            <w:tcBorders>
              <w:top w:val="single" w:sz="8" w:space="0" w:color="58585A"/>
              <w:left w:val="single" w:sz="8" w:space="0" w:color="58585A"/>
              <w:bottom w:val="single" w:sz="8" w:space="0" w:color="58585A"/>
              <w:right w:val="single" w:sz="8" w:space="0" w:color="58585A"/>
            </w:tcBorders>
          </w:tcPr>
          <w:p w14:paraId="2ABDEF63" w14:textId="72798FB2" w:rsidR="00BE1F95" w:rsidRPr="00BE1F95" w:rsidRDefault="00BE1F95"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16</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B68F3D3" w14:textId="353AC5AB" w:rsidR="00BE1F95" w:rsidRPr="00BE1F95" w:rsidRDefault="00BE1F95"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24</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045EE58F" w14:textId="77777777" w:rsidR="00BE1F95" w:rsidRPr="00BE1F95" w:rsidRDefault="00BE1F95"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24</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479954D3" w14:textId="77777777" w:rsidR="00BE1F95" w:rsidRPr="00BE1F95" w:rsidRDefault="00BE1F95"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32</w:t>
            </w:r>
          </w:p>
        </w:tc>
      </w:tr>
      <w:tr w:rsidR="00BE1F95" w:rsidRPr="00BE1F95" w14:paraId="4E0089B4"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30F9F5" w14:textId="77777777" w:rsidR="00BE1F95" w:rsidRPr="00BE1F95" w:rsidRDefault="00BE1F95"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00" w:type="dxa"/>
            <w:tcBorders>
              <w:top w:val="single" w:sz="8" w:space="0" w:color="58585A"/>
              <w:left w:val="single" w:sz="8" w:space="0" w:color="58585A"/>
              <w:bottom w:val="single" w:sz="8" w:space="0" w:color="58585A"/>
              <w:right w:val="single" w:sz="8" w:space="0" w:color="58585A"/>
            </w:tcBorders>
          </w:tcPr>
          <w:p w14:paraId="29748E43" w14:textId="77777777" w:rsidR="00BE1F95" w:rsidRPr="00BE1F95" w:rsidRDefault="00BE1F95" w:rsidP="00DA6EB2">
            <w:pPr>
              <w:overflowPunct/>
              <w:autoSpaceDE/>
              <w:autoSpaceDN/>
              <w:adjustRightInd/>
              <w:spacing w:after="0"/>
              <w:jc w:val="center"/>
              <w:textAlignment w:val="bottom"/>
              <w:rPr>
                <w:color w:val="000000" w:themeColor="text1"/>
                <w:kern w:val="24"/>
                <w:lang w:val="en-CA" w:eastAsia="en-CA"/>
              </w:rPr>
            </w:pP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9F20637" w14:textId="539580A1" w:rsidR="00BE1F95" w:rsidRPr="00BE1F95" w:rsidRDefault="00BE1F95"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E5607E" w14:textId="77777777" w:rsidR="00BE1F95" w:rsidRPr="00BE1F95" w:rsidRDefault="00BE1F95" w:rsidP="00DA6EB2">
            <w:pPr>
              <w:overflowPunct/>
              <w:autoSpaceDE/>
              <w:autoSpaceDN/>
              <w:adjustRightInd/>
              <w:spacing w:after="0"/>
              <w:jc w:val="left"/>
              <w:textAlignment w:val="auto"/>
              <w:rPr>
                <w:rFonts w:ascii="Arial" w:hAnsi="Arial" w:cs="Arial"/>
                <w:color w:val="000000" w:themeColor="text1"/>
                <w:lang w:val="en-CA" w:eastAsia="en-CA"/>
              </w:rPr>
            </w:pP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EB3ACFE" w14:textId="77777777" w:rsidR="00BE1F95" w:rsidRPr="00BE1F95" w:rsidRDefault="00BE1F95" w:rsidP="00DA6EB2">
            <w:pPr>
              <w:overflowPunct/>
              <w:autoSpaceDE/>
              <w:autoSpaceDN/>
              <w:adjustRightInd/>
              <w:spacing w:after="0"/>
              <w:jc w:val="left"/>
              <w:textAlignment w:val="auto"/>
              <w:rPr>
                <w:color w:val="000000" w:themeColor="text1"/>
                <w:lang w:val="en-CA" w:eastAsia="en-CA"/>
              </w:rPr>
            </w:pPr>
          </w:p>
        </w:tc>
      </w:tr>
      <w:tr w:rsidR="00BE1F95" w:rsidRPr="00BE1F95" w14:paraId="066D9D27"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5AF9AEE"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5E6EA3BE" w14:textId="4A32DD90"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CD75C73" w14:textId="42F8DC3F"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5%</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D028643" w14:textId="378992A9"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5%</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E5940D" w14:textId="3DDCDA0B"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7%</w:t>
            </w:r>
          </w:p>
        </w:tc>
      </w:tr>
      <w:tr w:rsidR="00BE1F95" w:rsidRPr="00BE1F95" w14:paraId="1BF0729A"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632A042"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0D46A14E" w14:textId="5CA5BF19"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F3ADB91" w14:textId="0391628C"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9%</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006307B" w14:textId="391C80B9"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9%</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7E9A41" w14:textId="5E06217B"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14%</w:t>
            </w:r>
          </w:p>
        </w:tc>
      </w:tr>
      <w:tr w:rsidR="00BE1F95" w:rsidRPr="00BE1F95" w14:paraId="7EFEAEED"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2694041"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401733BD" w14:textId="2C3F5D5A"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AD2F44D" w14:textId="42479A51"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17%</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9F2FD06" w14:textId="7480826F"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16%</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9E19ADC" w14:textId="30E26373"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27%</w:t>
            </w:r>
          </w:p>
        </w:tc>
      </w:tr>
      <w:tr w:rsidR="00BE1F95" w:rsidRPr="00BE1F95" w14:paraId="7977BC8A"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B89C578" w14:textId="77777777" w:rsidR="00BE1F95" w:rsidRPr="00BE1F95" w:rsidRDefault="00BE1F95"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00" w:type="dxa"/>
            <w:tcBorders>
              <w:top w:val="single" w:sz="8" w:space="0" w:color="58585A"/>
              <w:left w:val="single" w:sz="8" w:space="0" w:color="58585A"/>
              <w:bottom w:val="single" w:sz="8" w:space="0" w:color="58585A"/>
              <w:right w:val="single" w:sz="8" w:space="0" w:color="58585A"/>
            </w:tcBorders>
          </w:tcPr>
          <w:p w14:paraId="13A39C62" w14:textId="77777777" w:rsidR="00BE1F95" w:rsidRPr="00BE1F95" w:rsidRDefault="00BE1F95" w:rsidP="00DA6EB2">
            <w:pPr>
              <w:overflowPunct/>
              <w:autoSpaceDE/>
              <w:autoSpaceDN/>
              <w:adjustRightInd/>
              <w:spacing w:after="0"/>
              <w:jc w:val="center"/>
              <w:textAlignment w:val="bottom"/>
              <w:rPr>
                <w:kern w:val="24"/>
                <w:lang w:val="en-CA" w:eastAsia="en-CA"/>
              </w:rPr>
            </w:pP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F693A60" w14:textId="5528A736" w:rsidR="00BE1F95" w:rsidRPr="00BE1F95" w:rsidRDefault="00BE1F95" w:rsidP="00DA6EB2">
            <w:pPr>
              <w:overflowPunct/>
              <w:autoSpaceDE/>
              <w:autoSpaceDN/>
              <w:adjustRightInd/>
              <w:spacing w:after="0"/>
              <w:jc w:val="center"/>
              <w:textAlignment w:val="bottom"/>
              <w:rPr>
                <w:rFonts w:ascii="Arial" w:hAnsi="Arial" w:cs="Arial"/>
                <w:lang w:val="en-CA" w:eastAsia="en-CA"/>
              </w:rPr>
            </w:pPr>
            <w:r w:rsidRPr="00BE1F95">
              <w:rPr>
                <w:kern w:val="24"/>
                <w:lang w:val="en-CA" w:eastAsia="en-CA"/>
              </w:rPr>
              <w:t xml:space="preserve"> </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2F14E0A" w14:textId="77777777" w:rsidR="00BE1F95" w:rsidRPr="00BE1F95" w:rsidRDefault="00BE1F95" w:rsidP="00DA6EB2">
            <w:pPr>
              <w:overflowPunct/>
              <w:autoSpaceDE/>
              <w:autoSpaceDN/>
              <w:adjustRightInd/>
              <w:spacing w:after="0"/>
              <w:jc w:val="left"/>
              <w:textAlignment w:val="auto"/>
              <w:rPr>
                <w:rFonts w:ascii="Arial" w:hAnsi="Arial" w:cs="Arial"/>
                <w:lang w:val="en-CA" w:eastAsia="en-CA"/>
              </w:rPr>
            </w:pP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E4BB551" w14:textId="77777777" w:rsidR="00BE1F95" w:rsidRPr="00BE1F95" w:rsidRDefault="00BE1F95" w:rsidP="00DA6EB2">
            <w:pPr>
              <w:overflowPunct/>
              <w:autoSpaceDE/>
              <w:autoSpaceDN/>
              <w:adjustRightInd/>
              <w:spacing w:after="0"/>
              <w:jc w:val="left"/>
              <w:textAlignment w:val="auto"/>
              <w:rPr>
                <w:lang w:val="en-CA" w:eastAsia="en-CA"/>
              </w:rPr>
            </w:pPr>
          </w:p>
        </w:tc>
      </w:tr>
      <w:tr w:rsidR="00BE1F95" w:rsidRPr="00BE1F95" w14:paraId="5B000378"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188EB5B"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21D15BD9" w14:textId="5DE9DB73"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CB9A0DA" w14:textId="38B7C251"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14%</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85CBE22" w14:textId="164EDF01"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15%</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8F71C29" w14:textId="762AFAF3"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20%</w:t>
            </w:r>
          </w:p>
        </w:tc>
      </w:tr>
      <w:tr w:rsidR="00BE1F95" w:rsidRPr="00BE1F95" w14:paraId="525CA213"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A9203BD"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375945D9" w14:textId="69EA2134"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EA627C7" w14:textId="280E281E"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19%</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750C707" w14:textId="425F4201"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20%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0F000D4" w14:textId="0BA2EAF2"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28%</w:t>
            </w:r>
          </w:p>
        </w:tc>
      </w:tr>
      <w:tr w:rsidR="00BE1F95" w:rsidRPr="00BE1F95" w14:paraId="5ECB16BA"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C2A3AB"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0FA65F43" w14:textId="041BF8A5"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40DBF1F" w14:textId="6DC60D7B"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33%</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E69E69A" w14:textId="38B9BBCD"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35%</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FC0495C" w14:textId="1BE0F540"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57%</w:t>
            </w:r>
          </w:p>
        </w:tc>
      </w:tr>
      <w:tr w:rsidR="00BE1F95" w:rsidRPr="00BE1F95" w14:paraId="041246EE"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033C246" w14:textId="77777777" w:rsidR="00BE1F95" w:rsidRPr="00BE1F95" w:rsidRDefault="00BE1F95"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00" w:type="dxa"/>
            <w:tcBorders>
              <w:top w:val="single" w:sz="8" w:space="0" w:color="58585A"/>
              <w:left w:val="single" w:sz="8" w:space="0" w:color="58585A"/>
              <w:bottom w:val="single" w:sz="8" w:space="0" w:color="58585A"/>
              <w:right w:val="single" w:sz="8" w:space="0" w:color="58585A"/>
            </w:tcBorders>
          </w:tcPr>
          <w:p w14:paraId="51E15C5B" w14:textId="77777777" w:rsidR="00BE1F95" w:rsidRPr="00BE1F95" w:rsidRDefault="00BE1F95" w:rsidP="00DA6EB2">
            <w:pPr>
              <w:overflowPunct/>
              <w:autoSpaceDE/>
              <w:autoSpaceDN/>
              <w:adjustRightInd/>
              <w:spacing w:after="0"/>
              <w:jc w:val="center"/>
              <w:textAlignment w:val="bottom"/>
              <w:rPr>
                <w:kern w:val="24"/>
                <w:lang w:val="en-CA" w:eastAsia="en-CA"/>
              </w:rPr>
            </w:pP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CB0D610" w14:textId="7CA14502" w:rsidR="00BE1F95" w:rsidRPr="00BE1F95" w:rsidRDefault="00BE1F95" w:rsidP="00DA6EB2">
            <w:pPr>
              <w:overflowPunct/>
              <w:autoSpaceDE/>
              <w:autoSpaceDN/>
              <w:adjustRightInd/>
              <w:spacing w:after="0"/>
              <w:jc w:val="center"/>
              <w:textAlignment w:val="bottom"/>
              <w:rPr>
                <w:rFonts w:ascii="Arial" w:hAnsi="Arial" w:cs="Arial"/>
                <w:lang w:val="en-CA" w:eastAsia="en-CA"/>
              </w:rPr>
            </w:pPr>
            <w:r w:rsidRPr="00BE1F95">
              <w:rPr>
                <w:kern w:val="24"/>
                <w:lang w:val="en-CA" w:eastAsia="en-CA"/>
              </w:rPr>
              <w:t xml:space="preserve"> </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7110D76" w14:textId="77777777" w:rsidR="00BE1F95" w:rsidRPr="00BE1F95" w:rsidRDefault="00BE1F95" w:rsidP="00DA6EB2">
            <w:pPr>
              <w:overflowPunct/>
              <w:autoSpaceDE/>
              <w:autoSpaceDN/>
              <w:adjustRightInd/>
              <w:spacing w:after="0"/>
              <w:jc w:val="left"/>
              <w:textAlignment w:val="auto"/>
              <w:rPr>
                <w:rFonts w:ascii="Arial" w:hAnsi="Arial" w:cs="Arial"/>
                <w:lang w:val="en-CA" w:eastAsia="en-CA"/>
              </w:rPr>
            </w:pP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43E460E" w14:textId="77777777" w:rsidR="00BE1F95" w:rsidRPr="00BE1F95" w:rsidRDefault="00BE1F95" w:rsidP="00DA6EB2">
            <w:pPr>
              <w:overflowPunct/>
              <w:autoSpaceDE/>
              <w:autoSpaceDN/>
              <w:adjustRightInd/>
              <w:spacing w:after="0"/>
              <w:jc w:val="left"/>
              <w:textAlignment w:val="auto"/>
              <w:rPr>
                <w:lang w:val="en-CA" w:eastAsia="en-CA"/>
              </w:rPr>
            </w:pPr>
          </w:p>
        </w:tc>
      </w:tr>
      <w:tr w:rsidR="00BE1F95" w:rsidRPr="00BE1F95" w14:paraId="0D070BE2"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C37C2A5"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30F112C8" w14:textId="2CD7B451"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23317E6" w14:textId="6A947864"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26%</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D2891DE" w14:textId="6A322CE0"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29%</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70DE25" w14:textId="22970DE8"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39%</w:t>
            </w:r>
          </w:p>
        </w:tc>
      </w:tr>
      <w:tr w:rsidR="00BE1F95" w:rsidRPr="00BE1F95" w14:paraId="4F4C5DE9"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5F99CB"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2643B5A9" w14:textId="17FD503B"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89BDF89" w14:textId="2EE2C946"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37%</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EDB35A1" w14:textId="1DCB61EF"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42%</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A5376F" w14:textId="194BFC45"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58%</w:t>
            </w:r>
          </w:p>
        </w:tc>
      </w:tr>
      <w:tr w:rsidR="00BE1F95" w:rsidRPr="00BE1F95" w14:paraId="48970B91" w14:textId="77777777" w:rsidTr="00BE1F95">
        <w:trPr>
          <w:trHeight w:val="204"/>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FBBA383"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lastRenderedPageBreak/>
              <w:t>Cell-edge user throughput</w:t>
            </w:r>
          </w:p>
        </w:tc>
        <w:tc>
          <w:tcPr>
            <w:tcW w:w="400" w:type="dxa"/>
            <w:tcBorders>
              <w:top w:val="single" w:sz="8" w:space="0" w:color="58585A"/>
              <w:left w:val="single" w:sz="8" w:space="0" w:color="58585A"/>
              <w:bottom w:val="single" w:sz="8" w:space="0" w:color="58585A"/>
              <w:right w:val="single" w:sz="8" w:space="0" w:color="58585A"/>
            </w:tcBorders>
            <w:vAlign w:val="bottom"/>
          </w:tcPr>
          <w:p w14:paraId="33E5570F" w14:textId="13199665" w:rsidR="00BE1F95" w:rsidRPr="00BE1F95" w:rsidRDefault="00BE1F95" w:rsidP="00BE1F95">
            <w:pPr>
              <w:overflowPunct/>
              <w:autoSpaceDE/>
              <w:autoSpaceDN/>
              <w:adjustRightInd/>
              <w:spacing w:after="0"/>
              <w:jc w:val="center"/>
              <w:textAlignment w:val="bottom"/>
              <w:rPr>
                <w:kern w:val="24"/>
                <w:lang w:val="en-CA" w:eastAsia="en-CA"/>
              </w:rPr>
            </w:pPr>
            <w:r w:rsidRPr="00BE1F95">
              <w:rPr>
                <w:rFonts w:ascii="Calibri" w:hAnsi="Calibri"/>
              </w:rPr>
              <w:t>0%</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C7CB9B3" w14:textId="65388B3A"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55%</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7ECCB16" w14:textId="15687471"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69%</w:t>
            </w:r>
          </w:p>
        </w:tc>
        <w:tc>
          <w:tcPr>
            <w:tcW w:w="45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237FAA2" w14:textId="57B12B82" w:rsidR="00BE1F95" w:rsidRPr="00BE1F95" w:rsidRDefault="00BE1F95" w:rsidP="00BE1F95">
            <w:pPr>
              <w:overflowPunct/>
              <w:autoSpaceDE/>
              <w:autoSpaceDN/>
              <w:adjustRightInd/>
              <w:spacing w:after="0"/>
              <w:jc w:val="center"/>
              <w:textAlignment w:val="bottom"/>
              <w:rPr>
                <w:rFonts w:ascii="Arial" w:hAnsi="Arial" w:cs="Arial"/>
                <w:lang w:val="en-CA" w:eastAsia="en-CA"/>
              </w:rPr>
            </w:pPr>
            <w:r w:rsidRPr="00BE1F95">
              <w:rPr>
                <w:rFonts w:ascii="Calibri" w:hAnsi="Calibri"/>
              </w:rPr>
              <w:t>97%</w:t>
            </w:r>
          </w:p>
        </w:tc>
      </w:tr>
    </w:tbl>
    <w:p w14:paraId="65A39709" w14:textId="77777777" w:rsidR="00DA6EB2" w:rsidRDefault="00DA6EB2" w:rsidP="00DA6EB2"/>
    <w:p w14:paraId="4FE61A8C" w14:textId="20426B67" w:rsid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5</w:t>
      </w:r>
      <w:r>
        <w:fldChar w:fldCharType="end"/>
      </w:r>
      <w:r w:rsidR="00BF64F7">
        <w:t xml:space="preserve">: 2D </w:t>
      </w:r>
      <w:r w:rsidR="006D2F08">
        <w:t>“</w:t>
      </w:r>
      <w:r w:rsidR="00BF64F7">
        <w:t>tall</w:t>
      </w:r>
      <w:r w:rsidR="006D2F08">
        <w:t>”</w:t>
      </w:r>
      <w:r w:rsidR="00BF64F7">
        <w:t xml:space="preserve"> antenna array</w:t>
      </w:r>
    </w:p>
    <w:tbl>
      <w:tblPr>
        <w:tblW w:w="5040" w:type="dxa"/>
        <w:jc w:val="center"/>
        <w:tblCellMar>
          <w:left w:w="0" w:type="dxa"/>
          <w:right w:w="0" w:type="dxa"/>
        </w:tblCellMar>
        <w:tblLook w:val="0600" w:firstRow="0" w:lastRow="0" w:firstColumn="0" w:lastColumn="0" w:noHBand="1" w:noVBand="1"/>
      </w:tblPr>
      <w:tblGrid>
        <w:gridCol w:w="2514"/>
        <w:gridCol w:w="412"/>
        <w:gridCol w:w="512"/>
        <w:gridCol w:w="512"/>
        <w:gridCol w:w="512"/>
        <w:gridCol w:w="578"/>
      </w:tblGrid>
      <w:tr w:rsidR="006D2F08" w:rsidRPr="00BE1F95" w14:paraId="22ECBB6C"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9954460"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E6CF6B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8x2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54163C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10x2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89EBEF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12x2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D10B72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14x2</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54E966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16x2</w:t>
            </w:r>
          </w:p>
        </w:tc>
      </w:tr>
      <w:tr w:rsidR="006D2F08" w:rsidRPr="00BE1F95" w14:paraId="321A518B"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6EDED514" w14:textId="77777777" w:rsidR="00BF64F7" w:rsidRPr="00BE1F95" w:rsidRDefault="00BF64F7" w:rsidP="00BF64F7">
            <w:pPr>
              <w:overflowPunct/>
              <w:autoSpaceDE/>
              <w:autoSpaceDN/>
              <w:adjustRightInd/>
              <w:spacing w:after="0"/>
              <w:jc w:val="left"/>
              <w:textAlignment w:val="bottom"/>
              <w:rPr>
                <w:b/>
                <w:bCs/>
                <w:color w:val="000000" w:themeColor="text1"/>
                <w:kern w:val="24"/>
                <w:lang w:val="en-CA" w:eastAsia="en-CA"/>
              </w:rPr>
            </w:pPr>
            <w:r w:rsidRPr="00BE1F95">
              <w:rPr>
                <w:b/>
                <w:bCs/>
                <w:color w:val="000000" w:themeColor="text1"/>
                <w:kern w:val="24"/>
                <w:lang w:val="en-CA" w:eastAsia="en-CA"/>
              </w:rPr>
              <w:t>Number of antenna ports</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75A15EF7" w14:textId="77777777" w:rsidR="00BF64F7" w:rsidRPr="00BE1F95" w:rsidRDefault="00BF64F7"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16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4AC52FED"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09CC7D3B"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04ECE3A7"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28</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0EE63F62" w14:textId="77777777" w:rsidR="00BF64F7" w:rsidRPr="00BE1F95" w:rsidRDefault="00BF64F7"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32</w:t>
            </w:r>
          </w:p>
        </w:tc>
      </w:tr>
      <w:tr w:rsidR="006D2F08" w:rsidRPr="00BE1F95" w14:paraId="2F88EA94"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6B70B27"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7339FD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2882905"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C9A487C"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5DB8236"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11F0ED5"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2B5DEA3D"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29C0A81" w14:textId="77777777" w:rsidR="00DA6EB2" w:rsidRPr="00BE1F95" w:rsidRDefault="00DA6EB2" w:rsidP="00DA6EB2">
            <w:pPr>
              <w:overflowPunct/>
              <w:autoSpaceDE/>
              <w:autoSpaceDN/>
              <w:adjustRightInd/>
              <w:spacing w:after="0"/>
              <w:ind w:left="72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74BCF6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2617D4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10F461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1FF9BA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603D06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r>
      <w:tr w:rsidR="006D2F08" w:rsidRPr="00BE1F95" w14:paraId="0B6E9533"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CEFE733" w14:textId="77777777" w:rsidR="00DA6EB2" w:rsidRPr="00BE1F95" w:rsidRDefault="00DA6EB2" w:rsidP="00DA6EB2">
            <w:pPr>
              <w:overflowPunct/>
              <w:autoSpaceDE/>
              <w:autoSpaceDN/>
              <w:adjustRightInd/>
              <w:spacing w:after="0"/>
              <w:ind w:left="72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A855C7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939A31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331887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E4DD78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13%</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B5372F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w:t>
            </w:r>
          </w:p>
        </w:tc>
      </w:tr>
      <w:tr w:rsidR="006D2F08" w:rsidRPr="00BE1F95" w14:paraId="4081E6B8"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C5E77BB" w14:textId="77777777" w:rsidR="00DA6EB2" w:rsidRPr="00BE1F95" w:rsidRDefault="00DA6EB2" w:rsidP="00DA6EB2">
            <w:pPr>
              <w:overflowPunct/>
              <w:autoSpaceDE/>
              <w:autoSpaceDN/>
              <w:adjustRightInd/>
              <w:spacing w:after="0"/>
              <w:ind w:left="72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F240F3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569438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2500D2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416323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292458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r>
      <w:tr w:rsidR="006D2F08" w:rsidRPr="00BE1F95" w14:paraId="175794CA"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27CEDCC"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DBB8A7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EBCE661"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FDEF293"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70CDB5A"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347DF8B"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0E89C7B5"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5F3D331"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5F9AF0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6BD850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FA5285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E08B64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F453ED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23%</w:t>
            </w:r>
          </w:p>
        </w:tc>
      </w:tr>
      <w:tr w:rsidR="006D2F08" w:rsidRPr="00BE1F95" w14:paraId="1DDD58ED"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6BF244C"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DE064A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481595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14D4B5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D4F9E7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28044D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33%</w:t>
            </w:r>
          </w:p>
        </w:tc>
      </w:tr>
      <w:tr w:rsidR="006D2F08" w:rsidRPr="00BE1F95" w14:paraId="5A222503"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FA942C1"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72CAF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DE1524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81F356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04FA92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53%</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B19DC3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64%</w:t>
            </w:r>
          </w:p>
        </w:tc>
      </w:tr>
      <w:tr w:rsidR="006D2F08" w:rsidRPr="00BE1F95" w14:paraId="33C5C78F"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AF2C7D1"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EE8940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B84FC76"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7D5FBD4"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72AE05C"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2EE1C6F"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37DD7617"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5858EE4"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FC7A7C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97C6D2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5749F0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604AC6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35%</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C579AE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43%</w:t>
            </w:r>
          </w:p>
        </w:tc>
      </w:tr>
      <w:tr w:rsidR="006D2F08" w:rsidRPr="00BE1F95" w14:paraId="01B10E64"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6082DB7"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2CEABC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DA008F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F85D81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CC069D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52%</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CAA05E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63%</w:t>
            </w:r>
          </w:p>
        </w:tc>
      </w:tr>
      <w:tr w:rsidR="006D2F08" w:rsidRPr="00BE1F95" w14:paraId="49385167" w14:textId="77777777" w:rsidTr="00D838BE">
        <w:trPr>
          <w:trHeight w:val="183"/>
          <w:jc w:val="center"/>
        </w:trPr>
        <w:tc>
          <w:tcPr>
            <w:tcW w:w="2514"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081D0E6"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F37AE6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629406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41%</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799A57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C6CB82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85%</w:t>
            </w:r>
          </w:p>
        </w:tc>
        <w:tc>
          <w:tcPr>
            <w:tcW w:w="578"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1E2147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117%</w:t>
            </w:r>
          </w:p>
        </w:tc>
      </w:tr>
    </w:tbl>
    <w:p w14:paraId="1097C865" w14:textId="77777777" w:rsidR="00DA6EB2" w:rsidRDefault="00DA6EB2" w:rsidP="00DA6EB2"/>
    <w:p w14:paraId="29EF745A" w14:textId="1C221A70" w:rsid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6</w:t>
      </w:r>
      <w:r>
        <w:fldChar w:fldCharType="end"/>
      </w:r>
      <w:r w:rsidR="00BF64F7">
        <w:t xml:space="preserve">: 1D </w:t>
      </w:r>
      <w:r w:rsidR="006D2F08">
        <w:t>“</w:t>
      </w:r>
      <w:r w:rsidR="00BF64F7">
        <w:t>tall</w:t>
      </w:r>
      <w:r w:rsidR="006D2F08">
        <w:t>”</w:t>
      </w:r>
      <w:r w:rsidR="00BF64F7">
        <w:t xml:space="preserve"> antenna array</w:t>
      </w:r>
    </w:p>
    <w:tbl>
      <w:tblPr>
        <w:tblW w:w="4829" w:type="dxa"/>
        <w:jc w:val="center"/>
        <w:tblCellMar>
          <w:left w:w="0" w:type="dxa"/>
          <w:right w:w="0" w:type="dxa"/>
        </w:tblCellMar>
        <w:tblLook w:val="0600" w:firstRow="0" w:lastRow="0" w:firstColumn="0" w:lastColumn="0" w:noHBand="1" w:noVBand="1"/>
      </w:tblPr>
      <w:tblGrid>
        <w:gridCol w:w="2262"/>
        <w:gridCol w:w="500"/>
        <w:gridCol w:w="500"/>
        <w:gridCol w:w="500"/>
        <w:gridCol w:w="500"/>
        <w:gridCol w:w="567"/>
      </w:tblGrid>
      <w:tr w:rsidR="006D2F08" w:rsidRPr="00BE1F95" w14:paraId="41FF4F02"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4F7A3C" w14:textId="77777777" w:rsidR="00DA6EB2" w:rsidRPr="00BE1F95" w:rsidRDefault="00DA6EB2" w:rsidP="00DA6EB2">
            <w:pPr>
              <w:overflowPunct/>
              <w:autoSpaceDE/>
              <w:autoSpaceDN/>
              <w:adjustRightInd/>
              <w:spacing w:after="0"/>
              <w:jc w:val="left"/>
              <w:textAlignment w:val="bottom"/>
              <w:rPr>
                <w:color w:val="000000" w:themeColor="text1"/>
                <w:lang w:val="en-CA" w:eastAsia="en-CA"/>
              </w:rPr>
            </w:pPr>
            <w:r w:rsidRPr="00BE1F95">
              <w:rPr>
                <w:color w:val="000000" w:themeColor="text1"/>
                <w:kern w:val="24"/>
                <w:lang w:val="en-CA" w:eastAsia="en-CA"/>
              </w:rPr>
              <w:t>Antenna</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E112BF6" w14:textId="77777777" w:rsidR="00DA6EB2" w:rsidRPr="00BE1F95" w:rsidRDefault="00DA6EB2" w:rsidP="00DA6EB2">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16x1</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3D03FE1" w14:textId="77777777" w:rsidR="00DA6EB2" w:rsidRPr="00BE1F95" w:rsidRDefault="00DA6EB2" w:rsidP="00DA6EB2">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20x1</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72F6777" w14:textId="77777777" w:rsidR="00DA6EB2" w:rsidRPr="00BE1F95" w:rsidRDefault="00DA6EB2" w:rsidP="00DA6EB2">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24x1</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0A11A12" w14:textId="77777777" w:rsidR="00DA6EB2" w:rsidRPr="00BE1F95" w:rsidRDefault="00DA6EB2" w:rsidP="00DA6EB2">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28x1</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71F636" w14:textId="77777777" w:rsidR="00DA6EB2" w:rsidRPr="00BE1F95" w:rsidRDefault="00DA6EB2" w:rsidP="00DA6EB2">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32x1</w:t>
            </w:r>
          </w:p>
        </w:tc>
      </w:tr>
      <w:tr w:rsidR="006D2F08" w:rsidRPr="00BE1F95" w14:paraId="25B66A9E"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A86CDF3" w14:textId="77777777" w:rsidR="00BF64F7" w:rsidRPr="00BE1F95" w:rsidRDefault="00BF64F7" w:rsidP="00BF64F7">
            <w:pPr>
              <w:overflowPunct/>
              <w:autoSpaceDE/>
              <w:autoSpaceDN/>
              <w:adjustRightInd/>
              <w:spacing w:after="0"/>
              <w:jc w:val="left"/>
              <w:textAlignment w:val="bottom"/>
              <w:rPr>
                <w:b/>
                <w:bCs/>
                <w:color w:val="000000" w:themeColor="text1"/>
                <w:kern w:val="24"/>
                <w:lang w:val="en-CA" w:eastAsia="en-CA"/>
              </w:rPr>
            </w:pPr>
            <w:r w:rsidRPr="00BE1F95">
              <w:rPr>
                <w:b/>
                <w:bCs/>
                <w:color w:val="000000" w:themeColor="text1"/>
                <w:kern w:val="24"/>
                <w:lang w:val="en-CA" w:eastAsia="en-CA"/>
              </w:rPr>
              <w:t>Number of antenna ports</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2097D565" w14:textId="77777777" w:rsidR="00BF64F7" w:rsidRPr="00BE1F95" w:rsidRDefault="00BF64F7"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16</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BE24FBE"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341A13E0"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24</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677948EC" w14:textId="77777777" w:rsidR="00BF64F7" w:rsidRPr="00BE1F95" w:rsidRDefault="00BF64F7" w:rsidP="00BF64F7">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28</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32EF69B1" w14:textId="77777777" w:rsidR="00BF64F7" w:rsidRPr="00BE1F95" w:rsidRDefault="00BF64F7"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32</w:t>
            </w:r>
          </w:p>
        </w:tc>
      </w:tr>
      <w:tr w:rsidR="006D2F08" w:rsidRPr="00BE1F95" w14:paraId="4F521694"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24F588" w14:textId="77777777" w:rsidR="00BF64F7" w:rsidRPr="00BE1F95" w:rsidRDefault="00BF64F7" w:rsidP="00BF64F7">
            <w:pPr>
              <w:overflowPunct/>
              <w:autoSpaceDE/>
              <w:autoSpaceDN/>
              <w:adjustRightInd/>
              <w:spacing w:after="0"/>
              <w:jc w:val="left"/>
              <w:textAlignment w:val="bottom"/>
              <w:rPr>
                <w:color w:val="000000" w:themeColor="text1"/>
                <w:lang w:val="en-CA" w:eastAsia="en-CA"/>
              </w:rPr>
            </w:pPr>
            <w:r w:rsidRPr="00BE1F95">
              <w:rPr>
                <w:b/>
                <w:bCs/>
                <w:color w:val="000000" w:themeColor="text1"/>
                <w:kern w:val="24"/>
                <w:lang w:val="en-CA" w:eastAsia="en-CA"/>
              </w:rPr>
              <w:t>Baseline RU = 20 %</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EEC3CD8"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 xml:space="preserve"> </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7E70D87"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5FEAC77"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2B2274"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FD59215"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739A8211"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B391BA3"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Mean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8E5F6F5"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93FFE6E"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3%</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7108B52"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6%</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0BD7598"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6%</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5539E3"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7%</w:t>
            </w:r>
          </w:p>
        </w:tc>
      </w:tr>
      <w:tr w:rsidR="006D2F08" w:rsidRPr="00BE1F95" w14:paraId="2C446262"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97CC6C2"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50%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2E1A844"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600FD7C"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6%</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F097483"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8C77FCF"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13%</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7F0736"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15%</w:t>
            </w:r>
          </w:p>
        </w:tc>
      </w:tr>
      <w:tr w:rsidR="006D2F08" w:rsidRPr="00BE1F95" w14:paraId="0C276CC4"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7F132E"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Cell-edge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40FB3C9"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9710B53"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11%</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0CC38CF"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5AC25E2"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25%</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3609EC"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27%</w:t>
            </w:r>
          </w:p>
        </w:tc>
      </w:tr>
      <w:tr w:rsidR="006D2F08" w:rsidRPr="00BE1F95" w14:paraId="027F8BF9"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F84605C" w14:textId="77777777" w:rsidR="00BF64F7" w:rsidRPr="00BE1F95" w:rsidRDefault="00BF64F7" w:rsidP="00BF64F7">
            <w:pPr>
              <w:overflowPunct/>
              <w:autoSpaceDE/>
              <w:autoSpaceDN/>
              <w:adjustRightInd/>
              <w:spacing w:after="0"/>
              <w:jc w:val="left"/>
              <w:textAlignment w:val="bottom"/>
              <w:rPr>
                <w:color w:val="000000" w:themeColor="text1"/>
                <w:lang w:val="en-CA" w:eastAsia="en-CA"/>
              </w:rPr>
            </w:pPr>
            <w:r w:rsidRPr="00BE1F95">
              <w:rPr>
                <w:b/>
                <w:bCs/>
                <w:color w:val="000000" w:themeColor="text1"/>
                <w:kern w:val="24"/>
                <w:lang w:val="en-CA" w:eastAsia="en-CA"/>
              </w:rPr>
              <w:t>Baseline RU = 50 %</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4719C5C"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 xml:space="preserve"> </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58867B0"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CFEA4EE"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009F7B4"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970ABE7"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1AFE6AAD"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22974C5"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Mean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B7194F1"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F6BB732"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25FC43E"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15%</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EF85884"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20%</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687933"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22%</w:t>
            </w:r>
          </w:p>
        </w:tc>
      </w:tr>
      <w:tr w:rsidR="006D2F08" w:rsidRPr="00BE1F95" w14:paraId="50550AC7"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D4F3DD3"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50%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038C5C"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72C94EB"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13%</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459B9A2"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13379E2"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29%</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ED79AA9"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32%</w:t>
            </w:r>
          </w:p>
        </w:tc>
      </w:tr>
      <w:tr w:rsidR="006D2F08" w:rsidRPr="00BE1F95" w14:paraId="4064AD1A"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98B55C6"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Cell-edge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16672D6"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250306A"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95E46F3"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34%</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0D4963F"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49%</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694AAAD"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59%</w:t>
            </w:r>
          </w:p>
        </w:tc>
      </w:tr>
      <w:tr w:rsidR="006D2F08" w:rsidRPr="00BE1F95" w14:paraId="42F20327"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151A65E" w14:textId="77777777" w:rsidR="00BF64F7" w:rsidRPr="00BE1F95" w:rsidRDefault="00BF64F7" w:rsidP="00BF64F7">
            <w:pPr>
              <w:overflowPunct/>
              <w:autoSpaceDE/>
              <w:autoSpaceDN/>
              <w:adjustRightInd/>
              <w:spacing w:after="0"/>
              <w:jc w:val="left"/>
              <w:textAlignment w:val="bottom"/>
              <w:rPr>
                <w:color w:val="000000" w:themeColor="text1"/>
                <w:lang w:val="en-CA" w:eastAsia="en-CA"/>
              </w:rPr>
            </w:pPr>
            <w:r w:rsidRPr="00BE1F95">
              <w:rPr>
                <w:b/>
                <w:bCs/>
                <w:color w:val="000000" w:themeColor="text1"/>
                <w:kern w:val="24"/>
                <w:lang w:val="en-CA" w:eastAsia="en-CA"/>
              </w:rPr>
              <w:t>Baseline RU = 70 %</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46861E0"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 xml:space="preserve"> </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37FC6CA"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7F9E2E4"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81FE73"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E0B4F67"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2C5921E7"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6FB5D3"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Mean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D9F4482"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213F56F"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19%</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BB84BB"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32%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EDFD8DE"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40%</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C8F9BCE"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46%</w:t>
            </w:r>
          </w:p>
        </w:tc>
      </w:tr>
      <w:tr w:rsidR="006D2F08" w:rsidRPr="00BE1F95" w14:paraId="1C9F5CD7"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2765C54"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50%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1C0F24F"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21C9AD7"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28%</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E6CF14A"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48%</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4716CC9"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58%</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E67511B"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69%</w:t>
            </w:r>
          </w:p>
        </w:tc>
      </w:tr>
      <w:tr w:rsidR="006D2F08" w:rsidRPr="00BE1F95" w14:paraId="26D70C91" w14:textId="77777777" w:rsidTr="00BE1F95">
        <w:trPr>
          <w:trHeight w:val="195"/>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B96A64" w14:textId="77777777" w:rsidR="00BF64F7" w:rsidRPr="00BE1F95" w:rsidRDefault="00BF64F7" w:rsidP="00BF64F7">
            <w:pPr>
              <w:overflowPunct/>
              <w:autoSpaceDE/>
              <w:autoSpaceDN/>
              <w:adjustRightInd/>
              <w:spacing w:after="0"/>
              <w:jc w:val="right"/>
              <w:textAlignment w:val="bottom"/>
              <w:rPr>
                <w:color w:val="000000" w:themeColor="text1"/>
                <w:lang w:val="en-CA" w:eastAsia="en-CA"/>
              </w:rPr>
            </w:pPr>
            <w:r w:rsidRPr="00BE1F95">
              <w:rPr>
                <w:color w:val="000000" w:themeColor="text1"/>
                <w:kern w:val="24"/>
                <w:lang w:val="en-CA" w:eastAsia="en-CA"/>
              </w:rPr>
              <w:t>Cell-edge user throughput</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C334056"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538246C"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44%</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5D9FC67"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76%</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6B4EBF6"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99%</w:t>
            </w:r>
          </w:p>
        </w:tc>
        <w:tc>
          <w:tcPr>
            <w:tcW w:w="5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5CD0F77" w14:textId="77777777" w:rsidR="00BF64F7" w:rsidRPr="00BE1F95" w:rsidRDefault="00BF64F7" w:rsidP="00BF64F7">
            <w:pPr>
              <w:overflowPunct/>
              <w:autoSpaceDE/>
              <w:autoSpaceDN/>
              <w:adjustRightInd/>
              <w:spacing w:after="0"/>
              <w:jc w:val="center"/>
              <w:textAlignment w:val="bottom"/>
              <w:rPr>
                <w:color w:val="000000" w:themeColor="text1"/>
                <w:lang w:val="en-CA" w:eastAsia="en-CA"/>
              </w:rPr>
            </w:pPr>
            <w:r w:rsidRPr="00BE1F95">
              <w:rPr>
                <w:color w:val="000000" w:themeColor="text1"/>
                <w:kern w:val="24"/>
                <w:lang w:val="en-CA" w:eastAsia="en-CA"/>
              </w:rPr>
              <w:t>121%</w:t>
            </w:r>
          </w:p>
        </w:tc>
      </w:tr>
    </w:tbl>
    <w:p w14:paraId="2309E354" w14:textId="77777777" w:rsidR="00DA6EB2" w:rsidRDefault="00DA6EB2" w:rsidP="00DA6EB2"/>
    <w:p w14:paraId="4D62E063" w14:textId="77777777" w:rsidR="00DA6EB2" w:rsidRDefault="00DA6EB2" w:rsidP="00DA6EB2">
      <w:pPr>
        <w:pStyle w:val="Heading2"/>
      </w:pPr>
      <w:r>
        <w:t>3D UMa</w:t>
      </w:r>
    </w:p>
    <w:p w14:paraId="65470BC1" w14:textId="573634A0" w:rsid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7</w:t>
      </w:r>
      <w:r>
        <w:fldChar w:fldCharType="end"/>
      </w:r>
      <w:r w:rsidR="00BF64F7">
        <w:t>:</w:t>
      </w:r>
      <w:r w:rsidR="0068227B">
        <w:t xml:space="preserve"> 1D </w:t>
      </w:r>
      <w:r w:rsidR="006D2F08">
        <w:t>“</w:t>
      </w:r>
      <w:r w:rsidR="0068227B">
        <w:t>wide</w:t>
      </w:r>
      <w:r w:rsidR="006D2F08">
        <w:t>”</w:t>
      </w:r>
      <w:r w:rsidR="0068227B">
        <w:t xml:space="preserve"> antenna array</w:t>
      </w:r>
    </w:p>
    <w:tbl>
      <w:tblPr>
        <w:tblW w:w="4660" w:type="dxa"/>
        <w:jc w:val="center"/>
        <w:tblCellMar>
          <w:left w:w="0" w:type="dxa"/>
          <w:right w:w="0" w:type="dxa"/>
        </w:tblCellMar>
        <w:tblLook w:val="0600" w:firstRow="0" w:lastRow="0" w:firstColumn="0" w:lastColumn="0" w:noHBand="1" w:noVBand="1"/>
      </w:tblPr>
      <w:tblGrid>
        <w:gridCol w:w="2200"/>
        <w:gridCol w:w="412"/>
        <w:gridCol w:w="512"/>
        <w:gridCol w:w="512"/>
        <w:gridCol w:w="512"/>
        <w:gridCol w:w="512"/>
      </w:tblGrid>
      <w:tr w:rsidR="006D2F08" w:rsidRPr="00BE1F95" w14:paraId="2CF768D4"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19AEA7D"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F22B58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19A8FC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18989D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4792BA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8CBB3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2x16</w:t>
            </w:r>
          </w:p>
        </w:tc>
      </w:tr>
      <w:tr w:rsidR="006D2F08" w:rsidRPr="00BE1F95" w14:paraId="5466120D"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A7D4ECE"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 xml:space="preserve">Number of </w:t>
            </w:r>
            <w:r w:rsidR="0068227B" w:rsidRPr="00BE1F95">
              <w:rPr>
                <w:color w:val="000000" w:themeColor="text1"/>
                <w:kern w:val="24"/>
                <w:lang w:val="en-CA" w:eastAsia="en-CA"/>
              </w:rPr>
              <w:t>antenna p</w:t>
            </w:r>
            <w:r w:rsidRPr="00BE1F95">
              <w:rPr>
                <w:color w:val="000000" w:themeColor="text1"/>
                <w:kern w:val="24"/>
                <w:lang w:val="en-CA" w:eastAsia="en-CA"/>
              </w:rPr>
              <w:t>orts</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444FAB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55436E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CBC4C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649570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69D1CC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r>
      <w:tr w:rsidR="006D2F08" w:rsidRPr="00BE1F95" w14:paraId="6A943A7D"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ACF5E0D"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058170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E793127"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A5F806E"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CCEDEF1"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4B9B5E"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435CE3D9"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394C957"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DFCF91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CEC526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1210C1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BDA62D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40EB5B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r>
      <w:tr w:rsidR="006D2F08" w:rsidRPr="00BE1F95" w14:paraId="1BB784B9"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D9DDD89"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C48CB9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FB6BB7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041AD4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2A049D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3E866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w:t>
            </w:r>
          </w:p>
        </w:tc>
      </w:tr>
      <w:tr w:rsidR="006D2F08" w:rsidRPr="00BE1F95" w14:paraId="5CE0E261"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A6B7C7B"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8935B4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8211EB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9A4123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65CC47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FE9F17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23%</w:t>
            </w:r>
          </w:p>
        </w:tc>
      </w:tr>
      <w:tr w:rsidR="006D2F08" w:rsidRPr="00BE1F95" w14:paraId="6CA81BED"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A598B04"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836E1E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C84753E"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09292B4"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212F2A9"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BF40D1E"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2419C228"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8443FBF"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D4E448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EA8979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4CD12F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A5D58B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A21F75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21%</w:t>
            </w:r>
          </w:p>
        </w:tc>
      </w:tr>
      <w:tr w:rsidR="006D2F08" w:rsidRPr="00BE1F95" w14:paraId="79FE70D5"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B3A494F"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61B07D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6084FB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7E626E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36FFB9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A145B4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31%</w:t>
            </w:r>
          </w:p>
        </w:tc>
      </w:tr>
      <w:tr w:rsidR="006D2F08" w:rsidRPr="00BE1F95" w14:paraId="2CE65D22"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13B8481"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3571CB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FF52F6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C2898F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C8078E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AAC22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54%</w:t>
            </w:r>
          </w:p>
        </w:tc>
      </w:tr>
      <w:tr w:rsidR="006D2F08" w:rsidRPr="00BE1F95" w14:paraId="266B7545"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C8F9F78"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CE5885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CABA7CE"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051408A"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825922C"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46589FC"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02534EEA"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37EA10D"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F5200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5DB72A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EC9778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26%</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1FA9B2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61F1AC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41%</w:t>
            </w:r>
          </w:p>
        </w:tc>
      </w:tr>
      <w:tr w:rsidR="006D2F08" w:rsidRPr="00BE1F95" w14:paraId="07CD276C"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1071BD5"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8C3966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26D6D4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25%</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B05BBF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39%</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608F30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54%</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05F6C5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63%</w:t>
            </w:r>
          </w:p>
        </w:tc>
      </w:tr>
      <w:tr w:rsidR="006D2F08" w:rsidRPr="00BE1F95" w14:paraId="7267F80D"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46E0278"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lastRenderedPageBreak/>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B61A43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BE4A32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D54B1D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53%</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53668C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80%</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35F846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97%</w:t>
            </w:r>
          </w:p>
        </w:tc>
      </w:tr>
    </w:tbl>
    <w:p w14:paraId="19A3FC3E" w14:textId="77777777" w:rsidR="00DA6EB2" w:rsidRDefault="00DA6EB2" w:rsidP="00DA6EB2"/>
    <w:p w14:paraId="43109131" w14:textId="1DD7D6BF" w:rsidR="00DA6EB2" w:rsidRDefault="00DA6EB2" w:rsidP="00DA6EB2">
      <w:pPr>
        <w:pStyle w:val="Caption"/>
      </w:pPr>
      <w:r>
        <w:t xml:space="preserve">Table </w:t>
      </w:r>
      <w:r>
        <w:fldChar w:fldCharType="begin"/>
      </w:r>
      <w:r>
        <w:instrText xml:space="preserve"> SEQ Table \* ARABIC </w:instrText>
      </w:r>
      <w:r>
        <w:fldChar w:fldCharType="separate"/>
      </w:r>
      <w:r w:rsidR="006051F2">
        <w:rPr>
          <w:noProof/>
        </w:rPr>
        <w:t>8</w:t>
      </w:r>
      <w:r>
        <w:fldChar w:fldCharType="end"/>
      </w:r>
      <w:r w:rsidR="0068227B">
        <w:t xml:space="preserve">: 2D </w:t>
      </w:r>
      <w:r w:rsidR="006D2F08">
        <w:t>“</w:t>
      </w:r>
      <w:r w:rsidR="0068227B">
        <w:t>wide</w:t>
      </w:r>
      <w:r w:rsidR="006D2F08">
        <w:t>”</w:t>
      </w:r>
      <w:r w:rsidR="0068227B">
        <w:t xml:space="preserve"> antenna array</w:t>
      </w:r>
    </w:p>
    <w:tbl>
      <w:tblPr>
        <w:tblW w:w="4848" w:type="dxa"/>
        <w:jc w:val="center"/>
        <w:tblCellMar>
          <w:left w:w="0" w:type="dxa"/>
          <w:right w:w="0" w:type="dxa"/>
        </w:tblCellMar>
        <w:tblLook w:val="0600" w:firstRow="0" w:lastRow="0" w:firstColumn="0" w:lastColumn="0" w:noHBand="1" w:noVBand="1"/>
      </w:tblPr>
      <w:tblGrid>
        <w:gridCol w:w="2707"/>
        <w:gridCol w:w="453"/>
        <w:gridCol w:w="526"/>
        <w:gridCol w:w="526"/>
        <w:gridCol w:w="636"/>
      </w:tblGrid>
      <w:tr w:rsidR="006D2F08" w:rsidRPr="00BE1F95" w14:paraId="05A4E148"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D9EE741"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41A9C6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4x4</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BEE012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4x5</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4AE9BF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4x6</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9A337E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4x8</w:t>
            </w:r>
          </w:p>
        </w:tc>
      </w:tr>
      <w:tr w:rsidR="006D2F08" w:rsidRPr="00BE1F95" w14:paraId="348ED097"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1632F8B"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Number of ports</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523BDA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72FF83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5392D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F34B84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r>
      <w:tr w:rsidR="006D2F08" w:rsidRPr="00BE1F95" w14:paraId="007AC29C"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5E5054C"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E0929A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08F9481"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F40F279"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9A31572"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6574B3FC"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0888875"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0E7A34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170D28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049081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CC7BB9A"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w:t>
            </w:r>
          </w:p>
        </w:tc>
      </w:tr>
      <w:tr w:rsidR="006D2F08" w:rsidRPr="00BE1F95" w14:paraId="22E3B485"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929C17C"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1F09D6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6D3F6D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CB2C38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1039E7C"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r>
      <w:tr w:rsidR="006D2F08" w:rsidRPr="00BE1F95" w14:paraId="7BF5FFD6"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4911202"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C6C995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D43647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D71019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357D79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25%</w:t>
            </w:r>
          </w:p>
        </w:tc>
      </w:tr>
      <w:tr w:rsidR="006D2F08" w:rsidRPr="00BE1F95" w14:paraId="3926C074"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764A1FD"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AA73A7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C7A6249"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E1964CE"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F3D2E52"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22D9E513"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EB1F29E"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BB54E0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57EFF9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21162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45BDA7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23%</w:t>
            </w:r>
          </w:p>
        </w:tc>
      </w:tr>
      <w:tr w:rsidR="006D2F08" w:rsidRPr="00BE1F95" w14:paraId="637E51F6"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C35C074"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524DE9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27CD08E"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9598ED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BC8700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35%</w:t>
            </w:r>
          </w:p>
        </w:tc>
      </w:tr>
      <w:tr w:rsidR="006D2F08" w:rsidRPr="00BE1F95" w14:paraId="6B94446F"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01B3957"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73727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AFAC0A7"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21%</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0BDC03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39%</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A83565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63%</w:t>
            </w:r>
          </w:p>
        </w:tc>
      </w:tr>
      <w:tr w:rsidR="006D2F08" w:rsidRPr="00BE1F95" w14:paraId="3ACDD5B4"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2125332" w14:textId="77777777" w:rsidR="00DA6EB2" w:rsidRPr="00BE1F95" w:rsidRDefault="00DA6EB2" w:rsidP="00DA6EB2">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40E609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69C0F8B" w14:textId="77777777" w:rsidR="00DA6EB2" w:rsidRPr="00BE1F95" w:rsidRDefault="00DA6EB2" w:rsidP="00DA6EB2">
            <w:pPr>
              <w:overflowPunct/>
              <w:autoSpaceDE/>
              <w:autoSpaceDN/>
              <w:adjustRightInd/>
              <w:spacing w:after="0"/>
              <w:jc w:val="left"/>
              <w:textAlignment w:val="auto"/>
              <w:rPr>
                <w:rFonts w:ascii="Arial" w:hAnsi="Arial" w:cs="Arial"/>
                <w:color w:val="000000" w:themeColor="text1"/>
                <w:lang w:val="en-CA" w:eastAsia="en-CA"/>
              </w:rPr>
            </w:pP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C0D120D"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C7A4C4C" w14:textId="77777777" w:rsidR="00DA6EB2" w:rsidRPr="00BE1F95" w:rsidRDefault="00DA6EB2" w:rsidP="00DA6EB2">
            <w:pPr>
              <w:overflowPunct/>
              <w:autoSpaceDE/>
              <w:autoSpaceDN/>
              <w:adjustRightInd/>
              <w:spacing w:after="0"/>
              <w:jc w:val="left"/>
              <w:textAlignment w:val="auto"/>
              <w:rPr>
                <w:color w:val="000000" w:themeColor="text1"/>
                <w:lang w:val="en-CA" w:eastAsia="en-CA"/>
              </w:rPr>
            </w:pPr>
          </w:p>
        </w:tc>
      </w:tr>
      <w:tr w:rsidR="006D2F08" w:rsidRPr="00BE1F95" w14:paraId="19D9008A"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58C28EB"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D0A80A2"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F5A8B5"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19%</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560A49"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D566E3"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47%</w:t>
            </w:r>
          </w:p>
        </w:tc>
      </w:tr>
      <w:tr w:rsidR="006D2F08" w:rsidRPr="00BE1F95" w14:paraId="2E6A2591"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4F65B17"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A115A98"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6CD5FDF"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FE3C201"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48%</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F9691F4"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72%</w:t>
            </w:r>
          </w:p>
        </w:tc>
      </w:tr>
      <w:tr w:rsidR="006D2F08" w:rsidRPr="00BE1F95" w14:paraId="04D9D899" w14:textId="77777777" w:rsidTr="00DD33FD">
        <w:trPr>
          <w:trHeight w:val="193"/>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930030B" w14:textId="77777777" w:rsidR="00DA6EB2" w:rsidRPr="00BE1F95" w:rsidRDefault="00DA6EB2" w:rsidP="00DA6EB2">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1F18EE6"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B03AF20"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36%</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762207D"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69%</w:t>
            </w:r>
          </w:p>
        </w:tc>
        <w:tc>
          <w:tcPr>
            <w:tcW w:w="63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853F4B" w14:textId="77777777" w:rsidR="00DA6EB2" w:rsidRPr="00BE1F95" w:rsidRDefault="00DA6EB2" w:rsidP="00DA6EB2">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113%</w:t>
            </w:r>
          </w:p>
        </w:tc>
      </w:tr>
    </w:tbl>
    <w:p w14:paraId="34570979" w14:textId="77777777" w:rsidR="00DA6EB2" w:rsidRDefault="00DA6EB2" w:rsidP="00DA6EB2"/>
    <w:p w14:paraId="0A134106" w14:textId="3C969783" w:rsidR="00BF64F7" w:rsidRDefault="00BF64F7" w:rsidP="00BF64F7">
      <w:pPr>
        <w:pStyle w:val="Caption"/>
      </w:pPr>
      <w:r>
        <w:t xml:space="preserve">Table </w:t>
      </w:r>
      <w:r>
        <w:fldChar w:fldCharType="begin"/>
      </w:r>
      <w:r>
        <w:instrText xml:space="preserve"> SEQ Table \* ARABIC </w:instrText>
      </w:r>
      <w:r>
        <w:fldChar w:fldCharType="separate"/>
      </w:r>
      <w:r w:rsidR="006051F2">
        <w:rPr>
          <w:noProof/>
        </w:rPr>
        <w:t>9</w:t>
      </w:r>
      <w:r>
        <w:fldChar w:fldCharType="end"/>
      </w:r>
      <w:r w:rsidR="0068227B">
        <w:t xml:space="preserve">: 2D </w:t>
      </w:r>
      <w:r w:rsidR="00705D89">
        <w:t>“</w:t>
      </w:r>
      <w:r w:rsidR="0068227B">
        <w:t>square</w:t>
      </w:r>
      <w:r w:rsidR="00705D89">
        <w:t>”</w:t>
      </w:r>
      <w:r w:rsidR="0068227B">
        <w:t xml:space="preserve"> antenna array</w:t>
      </w:r>
    </w:p>
    <w:tbl>
      <w:tblPr>
        <w:tblW w:w="4738" w:type="dxa"/>
        <w:jc w:val="center"/>
        <w:tblCellMar>
          <w:left w:w="0" w:type="dxa"/>
          <w:right w:w="0" w:type="dxa"/>
        </w:tblCellMar>
        <w:tblLook w:val="0600" w:firstRow="0" w:lastRow="0" w:firstColumn="0" w:lastColumn="0" w:noHBand="1" w:noVBand="1"/>
      </w:tblPr>
      <w:tblGrid>
        <w:gridCol w:w="2695"/>
        <w:gridCol w:w="452"/>
        <w:gridCol w:w="468"/>
        <w:gridCol w:w="597"/>
        <w:gridCol w:w="526"/>
      </w:tblGrid>
      <w:tr w:rsidR="00BE1F95" w:rsidRPr="00BE1F95" w14:paraId="049F8A96" w14:textId="77777777" w:rsidTr="00BE1F95">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FB24365" w14:textId="77777777" w:rsidR="00BE1F95" w:rsidRPr="00BE1F95" w:rsidRDefault="00BE1F95"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53" w:type="dxa"/>
            <w:tcBorders>
              <w:top w:val="single" w:sz="8" w:space="0" w:color="58585A"/>
              <w:left w:val="single" w:sz="8" w:space="0" w:color="58585A"/>
              <w:bottom w:val="single" w:sz="8" w:space="0" w:color="58585A"/>
              <w:right w:val="single" w:sz="8" w:space="0" w:color="58585A"/>
            </w:tcBorders>
          </w:tcPr>
          <w:p w14:paraId="4DD7AA73" w14:textId="649C9046" w:rsidR="00BE1F95" w:rsidRPr="00BE1F95" w:rsidRDefault="00BE1F95" w:rsidP="00BF64F7">
            <w:pPr>
              <w:overflowPunct/>
              <w:autoSpaceDE/>
              <w:autoSpaceDN/>
              <w:adjustRightInd/>
              <w:spacing w:after="0"/>
              <w:jc w:val="center"/>
              <w:textAlignment w:val="bottom"/>
              <w:rPr>
                <w:color w:val="000000" w:themeColor="text1"/>
                <w:kern w:val="24"/>
                <w:lang w:val="en-CA" w:eastAsia="en-CA"/>
              </w:rPr>
            </w:pPr>
            <w:r w:rsidRPr="00BE1F95">
              <w:rPr>
                <w:color w:val="000000" w:themeColor="text1"/>
                <w:kern w:val="24"/>
                <w:lang w:val="en-CA" w:eastAsia="en-CA"/>
              </w:rPr>
              <w:t>8x2</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4D046B8" w14:textId="73BA518E" w:rsidR="00BE1F95" w:rsidRPr="00BE1F95" w:rsidRDefault="00BE1F95"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6x4</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535D032" w14:textId="77777777" w:rsidR="00BE1F95" w:rsidRPr="00BE1F95" w:rsidRDefault="00BE1F95"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8x3</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C80CF5A" w14:textId="77777777" w:rsidR="00BE1F95" w:rsidRPr="00BE1F95" w:rsidRDefault="00BE1F95"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8x4</w:t>
            </w:r>
          </w:p>
        </w:tc>
      </w:tr>
      <w:tr w:rsidR="00BE1F95" w:rsidRPr="00BE1F95" w14:paraId="760AF76A" w14:textId="77777777" w:rsidTr="00BE1F95">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7945CA1" w14:textId="77777777" w:rsidR="00BE1F95" w:rsidRPr="00BE1F95" w:rsidRDefault="00BE1F95"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Number of ports</w:t>
            </w:r>
          </w:p>
        </w:tc>
        <w:tc>
          <w:tcPr>
            <w:tcW w:w="453" w:type="dxa"/>
            <w:tcBorders>
              <w:top w:val="single" w:sz="8" w:space="0" w:color="58585A"/>
              <w:left w:val="single" w:sz="8" w:space="0" w:color="58585A"/>
              <w:bottom w:val="single" w:sz="8" w:space="0" w:color="58585A"/>
              <w:right w:val="single" w:sz="8" w:space="0" w:color="58585A"/>
            </w:tcBorders>
          </w:tcPr>
          <w:p w14:paraId="1ADE04DD" w14:textId="3A2E9E2B" w:rsidR="00BE1F95" w:rsidRPr="00BE1F95" w:rsidRDefault="00BE1F95" w:rsidP="0068227B">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16</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1B278EA" w14:textId="65B2E3E7" w:rsidR="00BE1F95" w:rsidRPr="00BE1F95" w:rsidRDefault="00BE1F95" w:rsidP="0068227B">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24</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D55632" w14:textId="77777777" w:rsidR="00BE1F95" w:rsidRPr="00BE1F95" w:rsidRDefault="00BE1F95" w:rsidP="0068227B">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24</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1585D95" w14:textId="77777777" w:rsidR="00BE1F95" w:rsidRPr="00BE1F95" w:rsidRDefault="00BE1F95" w:rsidP="0068227B">
            <w:pPr>
              <w:overflowPunct/>
              <w:autoSpaceDE/>
              <w:autoSpaceDN/>
              <w:adjustRightInd/>
              <w:spacing w:after="0"/>
              <w:jc w:val="center"/>
              <w:textAlignment w:val="auto"/>
              <w:rPr>
                <w:color w:val="000000" w:themeColor="text1"/>
                <w:lang w:val="en-CA" w:eastAsia="en-CA"/>
              </w:rPr>
            </w:pPr>
            <w:r w:rsidRPr="00BE1F95">
              <w:rPr>
                <w:color w:val="000000" w:themeColor="text1"/>
                <w:lang w:val="en-CA" w:eastAsia="en-CA"/>
              </w:rPr>
              <w:t>32</w:t>
            </w:r>
          </w:p>
        </w:tc>
      </w:tr>
      <w:tr w:rsidR="00BE1F95" w:rsidRPr="00BE1F95" w14:paraId="39D64A1D" w14:textId="77777777" w:rsidTr="00BE1F95">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DC298FE" w14:textId="77777777" w:rsidR="00BE1F95" w:rsidRPr="00BE1F95" w:rsidRDefault="00BE1F95"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53" w:type="dxa"/>
            <w:tcBorders>
              <w:top w:val="single" w:sz="8" w:space="0" w:color="58585A"/>
              <w:left w:val="single" w:sz="8" w:space="0" w:color="58585A"/>
              <w:bottom w:val="single" w:sz="8" w:space="0" w:color="58585A"/>
              <w:right w:val="single" w:sz="8" w:space="0" w:color="58585A"/>
            </w:tcBorders>
          </w:tcPr>
          <w:p w14:paraId="473C42F1" w14:textId="77777777" w:rsidR="00BE1F95" w:rsidRPr="00BE1F95" w:rsidRDefault="00BE1F95" w:rsidP="00BF64F7">
            <w:pPr>
              <w:overflowPunct/>
              <w:autoSpaceDE/>
              <w:autoSpaceDN/>
              <w:adjustRightInd/>
              <w:spacing w:after="0"/>
              <w:jc w:val="center"/>
              <w:textAlignment w:val="bottom"/>
              <w:rPr>
                <w:color w:val="000000" w:themeColor="text1"/>
                <w:kern w:val="24"/>
                <w:lang w:val="en-CA" w:eastAsia="en-CA"/>
              </w:rPr>
            </w:pP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D7408F0" w14:textId="526D53FF" w:rsidR="00BE1F95" w:rsidRPr="00BE1F95" w:rsidRDefault="00BE1F95"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787AFA8" w14:textId="77777777" w:rsidR="00BE1F95" w:rsidRPr="00BE1F95" w:rsidRDefault="00BE1F95" w:rsidP="00BF64F7">
            <w:pPr>
              <w:overflowPunct/>
              <w:autoSpaceDE/>
              <w:autoSpaceDN/>
              <w:adjustRightInd/>
              <w:spacing w:after="0"/>
              <w:jc w:val="left"/>
              <w:textAlignment w:val="auto"/>
              <w:rPr>
                <w:rFonts w:ascii="Arial" w:hAnsi="Arial" w:cs="Arial"/>
                <w:color w:val="000000" w:themeColor="text1"/>
                <w:lang w:val="en-CA" w:eastAsia="en-CA"/>
              </w:rPr>
            </w:pP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B6AC362" w14:textId="77777777" w:rsidR="00BE1F95" w:rsidRPr="00BE1F95" w:rsidRDefault="00BE1F95" w:rsidP="00BF64F7">
            <w:pPr>
              <w:overflowPunct/>
              <w:autoSpaceDE/>
              <w:autoSpaceDN/>
              <w:adjustRightInd/>
              <w:spacing w:after="0"/>
              <w:jc w:val="left"/>
              <w:textAlignment w:val="auto"/>
              <w:rPr>
                <w:color w:val="000000" w:themeColor="text1"/>
                <w:lang w:val="en-CA" w:eastAsia="en-CA"/>
              </w:rPr>
            </w:pPr>
          </w:p>
        </w:tc>
      </w:tr>
      <w:tr w:rsidR="00BE1F95" w:rsidRPr="00BE1F95" w14:paraId="3CB0C164"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CE60742"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672C76EF" w14:textId="152C1FC1"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FB16F2E" w14:textId="7D408B8C"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7%</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5030975" w14:textId="32A28442"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6%</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08EADDD" w14:textId="071543F2"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8%</w:t>
            </w:r>
          </w:p>
        </w:tc>
      </w:tr>
      <w:tr w:rsidR="00BE1F95" w:rsidRPr="00BE1F95" w14:paraId="467E2D47"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3F7E574"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15362680" w14:textId="55DC4061"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2A81F6" w14:textId="48DA93D6"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13%</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1C886A5" w14:textId="63C2F813"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9%</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4E23E56" w14:textId="166C3389"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15%</w:t>
            </w:r>
          </w:p>
        </w:tc>
      </w:tr>
      <w:tr w:rsidR="00BE1F95" w:rsidRPr="00BE1F95" w14:paraId="57185874"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19BD3EF"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2E290B33" w14:textId="5001D5BA"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21E5B2F" w14:textId="1B231EEA"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19%</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19CC827" w14:textId="31A8D8F1"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16%</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B77535" w14:textId="0CECA8C3"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29%</w:t>
            </w:r>
          </w:p>
        </w:tc>
      </w:tr>
      <w:tr w:rsidR="00BE1F95" w:rsidRPr="00BE1F95" w14:paraId="50F806BB" w14:textId="77777777" w:rsidTr="00BE1F95">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C06510D" w14:textId="77777777" w:rsidR="00BE1F95" w:rsidRPr="00BE1F95" w:rsidRDefault="00BE1F95"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53" w:type="dxa"/>
            <w:tcBorders>
              <w:top w:val="single" w:sz="8" w:space="0" w:color="58585A"/>
              <w:left w:val="single" w:sz="8" w:space="0" w:color="58585A"/>
              <w:bottom w:val="single" w:sz="8" w:space="0" w:color="58585A"/>
              <w:right w:val="single" w:sz="8" w:space="0" w:color="58585A"/>
            </w:tcBorders>
          </w:tcPr>
          <w:p w14:paraId="39747508" w14:textId="77777777" w:rsidR="00BE1F95" w:rsidRPr="00BE1F95" w:rsidRDefault="00BE1F95" w:rsidP="00BF64F7">
            <w:pPr>
              <w:overflowPunct/>
              <w:autoSpaceDE/>
              <w:autoSpaceDN/>
              <w:adjustRightInd/>
              <w:spacing w:after="0"/>
              <w:jc w:val="center"/>
              <w:textAlignment w:val="bottom"/>
              <w:rPr>
                <w:color w:val="000000" w:themeColor="text1"/>
                <w:kern w:val="24"/>
                <w:lang w:val="en-CA" w:eastAsia="en-CA"/>
              </w:rPr>
            </w:pP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96043AC" w14:textId="779F6862" w:rsidR="00BE1F95" w:rsidRPr="00BE1F95" w:rsidRDefault="00BE1F95"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D112986" w14:textId="77777777" w:rsidR="00BE1F95" w:rsidRPr="00BE1F95" w:rsidRDefault="00BE1F95" w:rsidP="00BF64F7">
            <w:pPr>
              <w:overflowPunct/>
              <w:autoSpaceDE/>
              <w:autoSpaceDN/>
              <w:adjustRightInd/>
              <w:spacing w:after="0"/>
              <w:jc w:val="left"/>
              <w:textAlignment w:val="auto"/>
              <w:rPr>
                <w:rFonts w:ascii="Arial" w:hAnsi="Arial" w:cs="Arial"/>
                <w:color w:val="000000" w:themeColor="text1"/>
                <w:lang w:val="en-CA" w:eastAsia="en-CA"/>
              </w:rPr>
            </w:pP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672E641" w14:textId="77777777" w:rsidR="00BE1F95" w:rsidRPr="00BE1F95" w:rsidRDefault="00BE1F95" w:rsidP="00BF64F7">
            <w:pPr>
              <w:overflowPunct/>
              <w:autoSpaceDE/>
              <w:autoSpaceDN/>
              <w:adjustRightInd/>
              <w:spacing w:after="0"/>
              <w:jc w:val="left"/>
              <w:textAlignment w:val="auto"/>
              <w:rPr>
                <w:color w:val="000000" w:themeColor="text1"/>
                <w:lang w:val="en-CA" w:eastAsia="en-CA"/>
              </w:rPr>
            </w:pPr>
          </w:p>
        </w:tc>
      </w:tr>
      <w:tr w:rsidR="00BE1F95" w:rsidRPr="00BE1F95" w14:paraId="03A8A9C2"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2719D6"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67442567" w14:textId="7227FFD9"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51701C8" w14:textId="247024EB"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24%</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EAC23BB" w14:textId="603B7F97"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19%</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CE3A11D" w14:textId="79E52D35"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28%</w:t>
            </w:r>
          </w:p>
        </w:tc>
      </w:tr>
      <w:tr w:rsidR="00BE1F95" w:rsidRPr="00BE1F95" w14:paraId="5B280AAD"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885313E"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26B77FA2" w14:textId="6804558B"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BF1973" w14:textId="432E7B6D"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35%</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40296B" w14:textId="1F32FE09"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27%</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681C324" w14:textId="2BEBB770"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42%</w:t>
            </w:r>
          </w:p>
        </w:tc>
      </w:tr>
      <w:tr w:rsidR="00BE1F95" w:rsidRPr="00BE1F95" w14:paraId="565F9F99"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A2E7D72"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165CDB77" w14:textId="0CE91CC8"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8F35C9" w14:textId="7314BC42"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60%</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50F42C7" w14:textId="44227F8C"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48%</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5818F35" w14:textId="33D39EED"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77%</w:t>
            </w:r>
          </w:p>
        </w:tc>
      </w:tr>
      <w:tr w:rsidR="00BE1F95" w:rsidRPr="00BE1F95" w14:paraId="5554324D" w14:textId="77777777" w:rsidTr="00BE1F95">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D7A8507" w14:textId="77777777" w:rsidR="00BE1F95" w:rsidRPr="00BE1F95" w:rsidRDefault="00BE1F95"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53" w:type="dxa"/>
            <w:tcBorders>
              <w:top w:val="single" w:sz="8" w:space="0" w:color="58585A"/>
              <w:left w:val="single" w:sz="8" w:space="0" w:color="58585A"/>
              <w:bottom w:val="single" w:sz="8" w:space="0" w:color="58585A"/>
              <w:right w:val="single" w:sz="8" w:space="0" w:color="58585A"/>
            </w:tcBorders>
          </w:tcPr>
          <w:p w14:paraId="7EB0104D" w14:textId="77777777" w:rsidR="00BE1F95" w:rsidRPr="00BE1F95" w:rsidRDefault="00BE1F95" w:rsidP="00BF64F7">
            <w:pPr>
              <w:overflowPunct/>
              <w:autoSpaceDE/>
              <w:autoSpaceDN/>
              <w:adjustRightInd/>
              <w:spacing w:after="0"/>
              <w:jc w:val="center"/>
              <w:textAlignment w:val="bottom"/>
              <w:rPr>
                <w:color w:val="000000" w:themeColor="text1"/>
                <w:kern w:val="24"/>
                <w:lang w:val="en-CA" w:eastAsia="en-CA"/>
              </w:rPr>
            </w:pP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04E2C38" w14:textId="035C1576" w:rsidR="00BE1F95" w:rsidRPr="00BE1F95" w:rsidRDefault="00BE1F95"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032F8B" w14:textId="77777777" w:rsidR="00BE1F95" w:rsidRPr="00BE1F95" w:rsidRDefault="00BE1F95" w:rsidP="00BF64F7">
            <w:pPr>
              <w:overflowPunct/>
              <w:autoSpaceDE/>
              <w:autoSpaceDN/>
              <w:adjustRightInd/>
              <w:spacing w:after="0"/>
              <w:jc w:val="left"/>
              <w:textAlignment w:val="auto"/>
              <w:rPr>
                <w:rFonts w:ascii="Arial" w:hAnsi="Arial" w:cs="Arial"/>
                <w:color w:val="000000" w:themeColor="text1"/>
                <w:lang w:val="en-CA" w:eastAsia="en-CA"/>
              </w:rPr>
            </w:pP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43C11D" w14:textId="77777777" w:rsidR="00BE1F95" w:rsidRPr="00BE1F95" w:rsidRDefault="00BE1F95" w:rsidP="00BF64F7">
            <w:pPr>
              <w:overflowPunct/>
              <w:autoSpaceDE/>
              <w:autoSpaceDN/>
              <w:adjustRightInd/>
              <w:spacing w:after="0"/>
              <w:jc w:val="left"/>
              <w:textAlignment w:val="auto"/>
              <w:rPr>
                <w:color w:val="000000" w:themeColor="text1"/>
                <w:lang w:val="en-CA" w:eastAsia="en-CA"/>
              </w:rPr>
            </w:pPr>
          </w:p>
        </w:tc>
      </w:tr>
      <w:tr w:rsidR="00BE1F95" w:rsidRPr="00BE1F95" w14:paraId="5EF6892E"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1A99BA"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7CBCB420" w14:textId="167E59D1"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98841AD" w14:textId="5ECBC488"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44%</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B4C39CD" w14:textId="006D409D"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35%</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5250E7" w14:textId="138B60AF"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54%</w:t>
            </w:r>
          </w:p>
        </w:tc>
      </w:tr>
      <w:tr w:rsidR="00BE1F95" w:rsidRPr="00BE1F95" w14:paraId="3ABD12D4"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2F98CB1"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1F57666C" w14:textId="6508CF72"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A973A1E" w14:textId="2FA06195"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67%</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9D663F" w14:textId="5B3EDD1E"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53%</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F682E17" w14:textId="76A2A374"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84%</w:t>
            </w:r>
          </w:p>
        </w:tc>
      </w:tr>
      <w:tr w:rsidR="00BE1F95" w:rsidRPr="00BE1F95" w14:paraId="081032D3" w14:textId="77777777" w:rsidTr="00136F68">
        <w:trPr>
          <w:trHeight w:val="204"/>
          <w:jc w:val="center"/>
        </w:trPr>
        <w:tc>
          <w:tcPr>
            <w:tcW w:w="270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2882D21" w14:textId="77777777" w:rsidR="00BE1F95" w:rsidRPr="00BE1F95" w:rsidRDefault="00BE1F95" w:rsidP="00BE1F95">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53" w:type="dxa"/>
            <w:tcBorders>
              <w:top w:val="single" w:sz="8" w:space="0" w:color="58585A"/>
              <w:left w:val="single" w:sz="8" w:space="0" w:color="58585A"/>
              <w:bottom w:val="single" w:sz="8" w:space="0" w:color="58585A"/>
              <w:right w:val="single" w:sz="8" w:space="0" w:color="58585A"/>
            </w:tcBorders>
            <w:vAlign w:val="bottom"/>
          </w:tcPr>
          <w:p w14:paraId="7AA94194" w14:textId="5865A003" w:rsidR="00BE1F95" w:rsidRPr="00BE1F95" w:rsidRDefault="00BE1F95" w:rsidP="00BE1F95">
            <w:pPr>
              <w:overflowPunct/>
              <w:autoSpaceDE/>
              <w:autoSpaceDN/>
              <w:adjustRightInd/>
              <w:spacing w:after="0"/>
              <w:jc w:val="center"/>
              <w:textAlignment w:val="bottom"/>
              <w:rPr>
                <w:color w:val="000000" w:themeColor="text1"/>
                <w:kern w:val="24"/>
                <w:lang w:val="en-CA" w:eastAsia="en-CA"/>
              </w:rPr>
            </w:pPr>
            <w:r w:rsidRPr="00BE1F95">
              <w:rPr>
                <w:rFonts w:ascii="Calibri" w:hAnsi="Calibri"/>
                <w:color w:val="000000"/>
              </w:rPr>
              <w:t>0%</w:t>
            </w:r>
          </w:p>
        </w:tc>
        <w:tc>
          <w:tcPr>
            <w:tcW w:w="453"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D3803DC" w14:textId="36F2BB3D"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103%</w:t>
            </w:r>
          </w:p>
        </w:tc>
        <w:tc>
          <w:tcPr>
            <w:tcW w:w="59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F8E398" w14:textId="10E3C763"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79%</w:t>
            </w:r>
          </w:p>
        </w:tc>
        <w:tc>
          <w:tcPr>
            <w:tcW w:w="526"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F401270" w14:textId="6F454F95" w:rsidR="00BE1F95" w:rsidRPr="00BE1F95" w:rsidRDefault="00BE1F95" w:rsidP="00BE1F95">
            <w:pPr>
              <w:overflowPunct/>
              <w:autoSpaceDE/>
              <w:autoSpaceDN/>
              <w:adjustRightInd/>
              <w:spacing w:after="0"/>
              <w:jc w:val="center"/>
              <w:textAlignment w:val="bottom"/>
              <w:rPr>
                <w:rFonts w:ascii="Arial" w:hAnsi="Arial" w:cs="Arial"/>
                <w:color w:val="000000" w:themeColor="text1"/>
                <w:lang w:val="en-CA" w:eastAsia="en-CA"/>
              </w:rPr>
            </w:pPr>
            <w:r w:rsidRPr="00BE1F95">
              <w:rPr>
                <w:rFonts w:ascii="Calibri" w:hAnsi="Calibri"/>
                <w:color w:val="000000"/>
              </w:rPr>
              <w:t>131%</w:t>
            </w:r>
          </w:p>
        </w:tc>
      </w:tr>
    </w:tbl>
    <w:p w14:paraId="707A7DEC" w14:textId="77777777" w:rsidR="00BF64F7" w:rsidRDefault="00BF64F7" w:rsidP="00BF64F7"/>
    <w:p w14:paraId="263DCC8F" w14:textId="599468B0" w:rsidR="00BF64F7" w:rsidRDefault="00BF64F7" w:rsidP="00BF64F7">
      <w:pPr>
        <w:pStyle w:val="Caption"/>
      </w:pPr>
      <w:r>
        <w:t xml:space="preserve">Table </w:t>
      </w:r>
      <w:r>
        <w:fldChar w:fldCharType="begin"/>
      </w:r>
      <w:r>
        <w:instrText xml:space="preserve"> SEQ Table \* ARABIC </w:instrText>
      </w:r>
      <w:r>
        <w:fldChar w:fldCharType="separate"/>
      </w:r>
      <w:r w:rsidR="006051F2">
        <w:rPr>
          <w:noProof/>
        </w:rPr>
        <w:t>10</w:t>
      </w:r>
      <w:r>
        <w:fldChar w:fldCharType="end"/>
      </w:r>
      <w:r w:rsidR="0068227B">
        <w:t xml:space="preserve">: 2D </w:t>
      </w:r>
      <w:r w:rsidR="006D2F08">
        <w:t>“</w:t>
      </w:r>
      <w:r w:rsidR="0068227B">
        <w:t>tall</w:t>
      </w:r>
      <w:r w:rsidR="006D2F08">
        <w:t>”</w:t>
      </w:r>
      <w:r w:rsidR="0068227B">
        <w:t xml:space="preserve"> antenna array</w:t>
      </w:r>
    </w:p>
    <w:tbl>
      <w:tblPr>
        <w:tblW w:w="5060" w:type="dxa"/>
        <w:jc w:val="center"/>
        <w:tblCellMar>
          <w:left w:w="0" w:type="dxa"/>
          <w:right w:w="0" w:type="dxa"/>
        </w:tblCellMar>
        <w:tblLook w:val="0600" w:firstRow="0" w:lastRow="0" w:firstColumn="0" w:lastColumn="0" w:noHBand="1" w:noVBand="1"/>
      </w:tblPr>
      <w:tblGrid>
        <w:gridCol w:w="2200"/>
        <w:gridCol w:w="412"/>
        <w:gridCol w:w="612"/>
        <w:gridCol w:w="612"/>
        <w:gridCol w:w="612"/>
        <w:gridCol w:w="612"/>
      </w:tblGrid>
      <w:tr w:rsidR="006D2F08" w:rsidRPr="00BE1F95" w14:paraId="6926C422"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DD4D50"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3EBB4D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8x2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485F14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10x2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18601B8"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12x2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CFCA9E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14x2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40F471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16x2</w:t>
            </w:r>
          </w:p>
        </w:tc>
      </w:tr>
      <w:tr w:rsidR="006D2F08" w:rsidRPr="00BE1F95" w14:paraId="1D779D54"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F3F4A3C"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Number of ports</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0F994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377ABC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104F41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614DC3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950025E"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r>
      <w:tr w:rsidR="006D2F08" w:rsidRPr="00BE1F95" w14:paraId="285D0A29"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0DB5671"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98FE5F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0774346" w14:textId="77777777" w:rsidR="00BF64F7" w:rsidRPr="00BE1F95" w:rsidRDefault="00BF64F7" w:rsidP="00BF64F7">
            <w:pPr>
              <w:overflowPunct/>
              <w:autoSpaceDE/>
              <w:autoSpaceDN/>
              <w:adjustRightInd/>
              <w:spacing w:after="0"/>
              <w:jc w:val="left"/>
              <w:textAlignment w:val="auto"/>
              <w:rPr>
                <w:rFonts w:ascii="Arial" w:hAnsi="Arial" w:cs="Arial"/>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A5CB3E3"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16DF50B"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25E57D9"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43A5AF8A"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45B7C52"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4BD1CD3"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607859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99DFCB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CF54ED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9DECE8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r>
      <w:tr w:rsidR="006D2F08" w:rsidRPr="00BE1F95" w14:paraId="048934DA"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64C1833"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04938E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419416C"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7EFB2F7"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1B1625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D161DFC"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r>
      <w:tr w:rsidR="006D2F08" w:rsidRPr="00BE1F95" w14:paraId="2F5A3EB0"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EBD3CAE"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CCD9C8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6F9CAA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7E0D8BD"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7E7A39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C7C15B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23%</w:t>
            </w:r>
          </w:p>
        </w:tc>
      </w:tr>
      <w:tr w:rsidR="006D2F08" w:rsidRPr="00BE1F95" w14:paraId="27181179"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423AFAB"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81702C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5D21CA2" w14:textId="77777777" w:rsidR="00BF64F7" w:rsidRPr="00BE1F95" w:rsidRDefault="00BF64F7" w:rsidP="00BF64F7">
            <w:pPr>
              <w:overflowPunct/>
              <w:autoSpaceDE/>
              <w:autoSpaceDN/>
              <w:adjustRightInd/>
              <w:spacing w:after="0"/>
              <w:jc w:val="left"/>
              <w:textAlignment w:val="auto"/>
              <w:rPr>
                <w:rFonts w:ascii="Arial" w:hAnsi="Arial" w:cs="Arial"/>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8A116E4"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6F810D5"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5AA7359"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76D5A055"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1631769"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18609C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E323A6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7F7B88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56F83A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17%</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219E79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r>
      <w:tr w:rsidR="006D2F08" w:rsidRPr="00BE1F95" w14:paraId="5542F2CB"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C74C3FA"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68F4BA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255121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4A2E0F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79CD51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6A8D011"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30%</w:t>
            </w:r>
          </w:p>
        </w:tc>
      </w:tr>
      <w:tr w:rsidR="006D2F08" w:rsidRPr="00BE1F95" w14:paraId="0CB78C0B"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4692EB1"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230E0B7"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829B0F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19%</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276971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8F69BC"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AD807F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54%</w:t>
            </w:r>
          </w:p>
        </w:tc>
      </w:tr>
      <w:tr w:rsidR="006D2F08" w:rsidRPr="00BE1F95" w14:paraId="74FE459F"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88443A1"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5237C31"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D600B4A" w14:textId="77777777" w:rsidR="00BF64F7" w:rsidRPr="00BE1F95" w:rsidRDefault="00BF64F7" w:rsidP="00BF64F7">
            <w:pPr>
              <w:overflowPunct/>
              <w:autoSpaceDE/>
              <w:autoSpaceDN/>
              <w:adjustRightInd/>
              <w:spacing w:after="0"/>
              <w:jc w:val="left"/>
              <w:textAlignment w:val="auto"/>
              <w:rPr>
                <w:rFonts w:ascii="Arial" w:hAnsi="Arial" w:cs="Arial"/>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89DE529"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C6D101D"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F10078C"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04F218D0"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9C1D4B4"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C09E59D"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2BAAB47"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E49845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5676E6E"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C041DA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47%</w:t>
            </w:r>
          </w:p>
        </w:tc>
      </w:tr>
      <w:tr w:rsidR="006D2F08" w:rsidRPr="00BE1F95" w14:paraId="36FF288A"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6AE9D2E"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3D0E1B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F6F70C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145AF6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967A04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7C4F68"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75%</w:t>
            </w:r>
          </w:p>
        </w:tc>
      </w:tr>
      <w:tr w:rsidR="006D2F08" w:rsidRPr="00BE1F95" w14:paraId="08E37261" w14:textId="77777777" w:rsidTr="00BE1F95">
        <w:trPr>
          <w:trHeight w:val="183"/>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5C31537"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4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811CC13"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DCEE0B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49001A8"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39%</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39C6BD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2E0E5F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109%</w:t>
            </w:r>
          </w:p>
        </w:tc>
      </w:tr>
    </w:tbl>
    <w:p w14:paraId="18A79C74" w14:textId="77777777" w:rsidR="00BF64F7" w:rsidRDefault="00BF64F7" w:rsidP="00BF64F7"/>
    <w:p w14:paraId="7129D4DC" w14:textId="080CB7A9" w:rsidR="00BF64F7" w:rsidRDefault="00BF64F7" w:rsidP="00BF64F7">
      <w:pPr>
        <w:pStyle w:val="Caption"/>
      </w:pPr>
      <w:r>
        <w:lastRenderedPageBreak/>
        <w:t xml:space="preserve">Table </w:t>
      </w:r>
      <w:r>
        <w:fldChar w:fldCharType="begin"/>
      </w:r>
      <w:r>
        <w:instrText xml:space="preserve"> SEQ Table \* ARABIC </w:instrText>
      </w:r>
      <w:r>
        <w:fldChar w:fldCharType="separate"/>
      </w:r>
      <w:r w:rsidR="006051F2">
        <w:rPr>
          <w:noProof/>
        </w:rPr>
        <w:t>11</w:t>
      </w:r>
      <w:r>
        <w:fldChar w:fldCharType="end"/>
      </w:r>
      <w:r w:rsidR="008B6334">
        <w:t>: 1</w:t>
      </w:r>
      <w:proofErr w:type="gramStart"/>
      <w:r w:rsidR="008B6334">
        <w:t xml:space="preserve">D </w:t>
      </w:r>
      <w:r w:rsidR="006D2F08">
        <w:t xml:space="preserve"> “</w:t>
      </w:r>
      <w:proofErr w:type="gramEnd"/>
      <w:r w:rsidR="008B6334">
        <w:t>tall</w:t>
      </w:r>
      <w:r w:rsidR="006D2F08">
        <w:t>”</w:t>
      </w:r>
      <w:r w:rsidR="008B6334">
        <w:t xml:space="preserve"> antenna array</w:t>
      </w:r>
    </w:p>
    <w:tbl>
      <w:tblPr>
        <w:tblW w:w="5160" w:type="dxa"/>
        <w:jc w:val="center"/>
        <w:tblCellMar>
          <w:left w:w="0" w:type="dxa"/>
          <w:right w:w="0" w:type="dxa"/>
        </w:tblCellMar>
        <w:tblLook w:val="0600" w:firstRow="0" w:lastRow="0" w:firstColumn="0" w:lastColumn="0" w:noHBand="1" w:noVBand="1"/>
      </w:tblPr>
      <w:tblGrid>
        <w:gridCol w:w="2200"/>
        <w:gridCol w:w="512"/>
        <w:gridCol w:w="612"/>
        <w:gridCol w:w="612"/>
        <w:gridCol w:w="612"/>
        <w:gridCol w:w="612"/>
      </w:tblGrid>
      <w:tr w:rsidR="006D2F08" w:rsidRPr="00BE1F95" w14:paraId="7DB0E5B3"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CD7FEDB"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Antenna</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559149D"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16x1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578AB0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20x1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145AC7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24x1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8F54BC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28x1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56924AE"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32x1</w:t>
            </w:r>
          </w:p>
        </w:tc>
      </w:tr>
      <w:tr w:rsidR="006D2F08" w:rsidRPr="00BE1F95" w14:paraId="65C5F8E1"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68F09A" w14:textId="77777777" w:rsidR="008B6334" w:rsidRPr="00BE1F95" w:rsidRDefault="008B6334" w:rsidP="008B6334">
            <w:pPr>
              <w:overflowPunct/>
              <w:autoSpaceDE/>
              <w:autoSpaceDN/>
              <w:adjustRightInd/>
              <w:spacing w:after="0"/>
              <w:jc w:val="left"/>
              <w:textAlignment w:val="bottom"/>
              <w:rPr>
                <w:rFonts w:ascii="Arial" w:hAnsi="Arial" w:cs="Arial"/>
                <w:color w:val="000000" w:themeColor="text1"/>
                <w:lang w:val="en-CA" w:eastAsia="en-CA"/>
              </w:rPr>
            </w:pPr>
            <w:r w:rsidRPr="00BE1F95">
              <w:rPr>
                <w:color w:val="000000" w:themeColor="text1"/>
                <w:kern w:val="24"/>
                <w:lang w:val="en-CA" w:eastAsia="en-CA"/>
              </w:rPr>
              <w:t>Number of ports</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2E2FF11" w14:textId="77777777" w:rsidR="008B6334" w:rsidRPr="00BE1F95" w:rsidRDefault="008B6334" w:rsidP="008B6334">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16</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5FEEB7" w14:textId="77777777" w:rsidR="008B6334" w:rsidRPr="00BE1F95" w:rsidRDefault="008B6334" w:rsidP="008B6334">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055BD85" w14:textId="77777777" w:rsidR="008B6334" w:rsidRPr="00BE1F95" w:rsidRDefault="008B6334" w:rsidP="008B6334">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4547C66" w14:textId="77777777" w:rsidR="008B6334" w:rsidRPr="00BE1F95" w:rsidRDefault="008B6334" w:rsidP="008B6334">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3509CE" w14:textId="77777777" w:rsidR="008B6334" w:rsidRPr="00BE1F95" w:rsidRDefault="008B6334" w:rsidP="008B6334">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32</w:t>
            </w:r>
          </w:p>
        </w:tc>
      </w:tr>
      <w:tr w:rsidR="006D2F08" w:rsidRPr="00BE1F95" w14:paraId="1DF84C18"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6E9AFCB"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20 %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E09F9B3"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FBD4B13" w14:textId="77777777" w:rsidR="00BF64F7" w:rsidRPr="00BE1F95" w:rsidRDefault="00BF64F7" w:rsidP="00BF64F7">
            <w:pPr>
              <w:overflowPunct/>
              <w:autoSpaceDE/>
              <w:autoSpaceDN/>
              <w:adjustRightInd/>
              <w:spacing w:after="0"/>
              <w:jc w:val="left"/>
              <w:textAlignment w:val="auto"/>
              <w:rPr>
                <w:rFonts w:ascii="Arial" w:hAnsi="Arial" w:cs="Arial"/>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BF60C43"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94169EA"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D890E59"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38CBDFF1"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8BED70"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820CEC8"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DA9BA7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363C2C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533E15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258EEBE"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w:t>
            </w:r>
          </w:p>
        </w:tc>
      </w:tr>
      <w:tr w:rsidR="006D2F08" w:rsidRPr="00BE1F95" w14:paraId="013C0DC9"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05AF021"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BBAD1B8"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90C4E6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27622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ED9BF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B84D06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w:t>
            </w:r>
          </w:p>
        </w:tc>
      </w:tr>
      <w:tr w:rsidR="006D2F08" w:rsidRPr="00BE1F95" w14:paraId="25926FBE"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7E98FFD"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45D10D"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F71B391"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802A55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17%</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88D77AE"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6354B3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31%</w:t>
            </w:r>
          </w:p>
        </w:tc>
      </w:tr>
      <w:tr w:rsidR="006D2F08" w:rsidRPr="00BE1F95" w14:paraId="379AC34D"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DD596CC"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50 %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071AF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A1CC72" w14:textId="77777777" w:rsidR="00BF64F7" w:rsidRPr="00BE1F95" w:rsidRDefault="00BF64F7" w:rsidP="00BF64F7">
            <w:pPr>
              <w:overflowPunct/>
              <w:autoSpaceDE/>
              <w:autoSpaceDN/>
              <w:adjustRightInd/>
              <w:spacing w:after="0"/>
              <w:jc w:val="left"/>
              <w:textAlignment w:val="auto"/>
              <w:rPr>
                <w:rFonts w:ascii="Arial" w:hAnsi="Arial" w:cs="Arial"/>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2D0808"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D99F3D8"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2C969C"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1DE30215"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74338A3"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8E0B2F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F3F4B5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3ACBC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CA89CC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B949348"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29%</w:t>
            </w:r>
          </w:p>
        </w:tc>
      </w:tr>
      <w:tr w:rsidR="006D2F08" w:rsidRPr="00BE1F95" w14:paraId="502B6379"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8D399B3"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8BC391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7E7627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2B8C4F9"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26%</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5694D36"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3C3F8C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43%</w:t>
            </w:r>
          </w:p>
        </w:tc>
      </w:tr>
      <w:tr w:rsidR="006D2F08" w:rsidRPr="00BE1F95" w14:paraId="35106365"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B9404DB"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88B0E9D"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9BC7AB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24%</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EBBDA7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7B85B2C"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62%</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68E8851"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81%</w:t>
            </w:r>
          </w:p>
        </w:tc>
      </w:tr>
      <w:tr w:rsidR="006D2F08" w:rsidRPr="00BE1F95" w14:paraId="78730D33"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0C1D69B" w14:textId="77777777" w:rsidR="00BF64F7" w:rsidRPr="00BE1F95" w:rsidRDefault="00BF64F7" w:rsidP="00BF64F7">
            <w:pPr>
              <w:overflowPunct/>
              <w:autoSpaceDE/>
              <w:autoSpaceDN/>
              <w:adjustRightInd/>
              <w:spacing w:after="0"/>
              <w:jc w:val="left"/>
              <w:textAlignment w:val="bottom"/>
              <w:rPr>
                <w:rFonts w:ascii="Arial" w:hAnsi="Arial" w:cs="Arial"/>
                <w:color w:val="000000" w:themeColor="text1"/>
                <w:lang w:val="en-CA" w:eastAsia="en-CA"/>
              </w:rPr>
            </w:pPr>
            <w:r w:rsidRPr="00BE1F95">
              <w:rPr>
                <w:b/>
                <w:bCs/>
                <w:color w:val="000000" w:themeColor="text1"/>
                <w:kern w:val="24"/>
                <w:lang w:val="en-CA" w:eastAsia="en-CA"/>
              </w:rPr>
              <w:t>Baseline RU = 70 %</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752EC00"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 xml:space="preserve"> </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33480DD" w14:textId="77777777" w:rsidR="00BF64F7" w:rsidRPr="00BE1F95" w:rsidRDefault="00BF64F7" w:rsidP="00BF64F7">
            <w:pPr>
              <w:overflowPunct/>
              <w:autoSpaceDE/>
              <w:autoSpaceDN/>
              <w:adjustRightInd/>
              <w:spacing w:after="0"/>
              <w:jc w:val="left"/>
              <w:textAlignment w:val="auto"/>
              <w:rPr>
                <w:rFonts w:ascii="Arial" w:hAnsi="Arial" w:cs="Arial"/>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0404EFE"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E231C4D"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4017F06" w14:textId="77777777" w:rsidR="00BF64F7" w:rsidRPr="00BE1F95" w:rsidRDefault="00BF64F7" w:rsidP="00BF64F7">
            <w:pPr>
              <w:overflowPunct/>
              <w:autoSpaceDE/>
              <w:autoSpaceDN/>
              <w:adjustRightInd/>
              <w:spacing w:after="0"/>
              <w:jc w:val="left"/>
              <w:textAlignment w:val="auto"/>
              <w:rPr>
                <w:color w:val="000000" w:themeColor="text1"/>
                <w:lang w:val="en-CA" w:eastAsia="en-CA"/>
              </w:rPr>
            </w:pPr>
          </w:p>
        </w:tc>
      </w:tr>
      <w:tr w:rsidR="006D2F08" w:rsidRPr="00BE1F95" w14:paraId="57953E1B"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0CE5FD3"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Mean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83F1D0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84AA895"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21%</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33237B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37%</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88F59CB"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46%</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E748813"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57%</w:t>
            </w:r>
          </w:p>
        </w:tc>
      </w:tr>
      <w:tr w:rsidR="006D2F08" w:rsidRPr="00BE1F95" w14:paraId="396794DA"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37C7FBB"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50%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A3CEE5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E8F7AE7"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33%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16AFC2F"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57%</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059721C"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75%</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27B909C"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92%</w:t>
            </w:r>
          </w:p>
        </w:tc>
      </w:tr>
      <w:tr w:rsidR="006D2F08" w:rsidRPr="00BE1F95" w14:paraId="2466986F" w14:textId="77777777" w:rsidTr="00BE1F95">
        <w:trPr>
          <w:trHeight w:val="195"/>
          <w:jc w:val="center"/>
        </w:trPr>
        <w:tc>
          <w:tcPr>
            <w:tcW w:w="22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5C6436A" w14:textId="77777777" w:rsidR="00BF64F7" w:rsidRPr="00BE1F95" w:rsidRDefault="00BF64F7" w:rsidP="00BF64F7">
            <w:pPr>
              <w:overflowPunct/>
              <w:autoSpaceDE/>
              <w:autoSpaceDN/>
              <w:adjustRightInd/>
              <w:spacing w:after="0"/>
              <w:jc w:val="right"/>
              <w:textAlignment w:val="bottom"/>
              <w:rPr>
                <w:rFonts w:ascii="Arial" w:hAnsi="Arial" w:cs="Arial"/>
                <w:color w:val="000000" w:themeColor="text1"/>
                <w:lang w:val="en-CA" w:eastAsia="en-CA"/>
              </w:rPr>
            </w:pPr>
            <w:r w:rsidRPr="00BE1F95">
              <w:rPr>
                <w:color w:val="000000" w:themeColor="text1"/>
                <w:kern w:val="24"/>
                <w:lang w:val="en-CA" w:eastAsia="en-CA"/>
              </w:rPr>
              <w:t>Cell-edge user throughput</w:t>
            </w:r>
          </w:p>
        </w:tc>
        <w:tc>
          <w:tcPr>
            <w:tcW w:w="5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21519A4"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0%</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E858423"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48%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32B3192"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83%</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B197571"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118%</w:t>
            </w:r>
          </w:p>
        </w:tc>
        <w:tc>
          <w:tcPr>
            <w:tcW w:w="612"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BB743A" w14:textId="77777777" w:rsidR="00BF64F7" w:rsidRPr="00BE1F95" w:rsidRDefault="00BF64F7" w:rsidP="00BF64F7">
            <w:pPr>
              <w:overflowPunct/>
              <w:autoSpaceDE/>
              <w:autoSpaceDN/>
              <w:adjustRightInd/>
              <w:spacing w:after="0"/>
              <w:jc w:val="center"/>
              <w:textAlignment w:val="bottom"/>
              <w:rPr>
                <w:rFonts w:ascii="Arial" w:hAnsi="Arial" w:cs="Arial"/>
                <w:color w:val="000000" w:themeColor="text1"/>
                <w:lang w:val="en-CA" w:eastAsia="en-CA"/>
              </w:rPr>
            </w:pPr>
            <w:r w:rsidRPr="00BE1F95">
              <w:rPr>
                <w:color w:val="000000" w:themeColor="text1"/>
                <w:kern w:val="24"/>
                <w:lang w:val="en-CA" w:eastAsia="en-CA"/>
              </w:rPr>
              <w:t>152%</w:t>
            </w:r>
          </w:p>
        </w:tc>
      </w:tr>
    </w:tbl>
    <w:p w14:paraId="0EF2991E" w14:textId="77777777" w:rsidR="00BF64F7" w:rsidRPr="00BF64F7" w:rsidRDefault="00BF64F7" w:rsidP="00BF64F7"/>
    <w:sectPr w:rsidR="00BF64F7" w:rsidRPr="00BF64F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32D07" w14:textId="77777777" w:rsidR="00557815" w:rsidRDefault="00557815">
      <w:r>
        <w:separator/>
      </w:r>
    </w:p>
  </w:endnote>
  <w:endnote w:type="continuationSeparator" w:id="0">
    <w:p w14:paraId="177C1471" w14:textId="77777777" w:rsidR="00557815" w:rsidRDefault="0055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4D53E" w14:textId="77777777" w:rsidR="005B09E6" w:rsidRDefault="005B0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D451E" w14:textId="31CE4E8C" w:rsidR="0069273B" w:rsidRDefault="006927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09E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09E6">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36538" w14:textId="77777777" w:rsidR="005B09E6" w:rsidRDefault="005B0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D64B6" w14:textId="77777777" w:rsidR="00557815" w:rsidRDefault="00557815">
      <w:r>
        <w:separator/>
      </w:r>
    </w:p>
  </w:footnote>
  <w:footnote w:type="continuationSeparator" w:id="0">
    <w:p w14:paraId="7F04495A" w14:textId="77777777" w:rsidR="00557815" w:rsidRDefault="0055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CBCD" w14:textId="77777777" w:rsidR="0069273B" w:rsidRDefault="0069273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749" w14:textId="77777777" w:rsidR="005B09E6" w:rsidRDefault="005B0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C6124" w14:textId="77777777" w:rsidR="005B09E6" w:rsidRDefault="005B0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BC2D8C"/>
    <w:multiLevelType w:val="hybridMultilevel"/>
    <w:tmpl w:val="584CD8D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915618"/>
    <w:multiLevelType w:val="hybridMultilevel"/>
    <w:tmpl w:val="A986208C"/>
    <w:lvl w:ilvl="0" w:tplc="B0F40128">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736A7B"/>
    <w:multiLevelType w:val="hybridMultilevel"/>
    <w:tmpl w:val="8E5E52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03F6416"/>
    <w:multiLevelType w:val="hybridMultilevel"/>
    <w:tmpl w:val="F51E43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16"/>
  </w:num>
  <w:num w:numId="15">
    <w:abstractNumId w:val="17"/>
  </w:num>
  <w:num w:numId="16">
    <w:abstractNumId w:val="14"/>
  </w:num>
  <w:num w:numId="17">
    <w:abstractNumId w:val="4"/>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FAF"/>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16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FF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F03"/>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F68"/>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23D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20F"/>
    <w:rsid w:val="002B24D6"/>
    <w:rsid w:val="002C12EC"/>
    <w:rsid w:val="002C41E6"/>
    <w:rsid w:val="002D071A"/>
    <w:rsid w:val="002D34B2"/>
    <w:rsid w:val="002D3C66"/>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7997"/>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3FC8"/>
    <w:rsid w:val="003A45A1"/>
    <w:rsid w:val="003A5B0A"/>
    <w:rsid w:val="003A6BAC"/>
    <w:rsid w:val="003A7965"/>
    <w:rsid w:val="003A7EF3"/>
    <w:rsid w:val="003B159C"/>
    <w:rsid w:val="003B369F"/>
    <w:rsid w:val="003B36A3"/>
    <w:rsid w:val="003B7FE5"/>
    <w:rsid w:val="003C11C8"/>
    <w:rsid w:val="003C1329"/>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921"/>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6CE"/>
    <w:rsid w:val="00492BC5"/>
    <w:rsid w:val="004964F1"/>
    <w:rsid w:val="004A16BC"/>
    <w:rsid w:val="004A2B94"/>
    <w:rsid w:val="004B7C0C"/>
    <w:rsid w:val="004C3898"/>
    <w:rsid w:val="004D36B1"/>
    <w:rsid w:val="004D597C"/>
    <w:rsid w:val="004D7EBD"/>
    <w:rsid w:val="004E2680"/>
    <w:rsid w:val="004E28F9"/>
    <w:rsid w:val="004E462E"/>
    <w:rsid w:val="004E56DC"/>
    <w:rsid w:val="004E76F4"/>
    <w:rsid w:val="004F0B4E"/>
    <w:rsid w:val="004F0B6C"/>
    <w:rsid w:val="004F2078"/>
    <w:rsid w:val="004F4DA3"/>
    <w:rsid w:val="005043BE"/>
    <w:rsid w:val="00506557"/>
    <w:rsid w:val="0050677A"/>
    <w:rsid w:val="005108D8"/>
    <w:rsid w:val="005116F9"/>
    <w:rsid w:val="005153A7"/>
    <w:rsid w:val="005219CF"/>
    <w:rsid w:val="00534B59"/>
    <w:rsid w:val="00536759"/>
    <w:rsid w:val="00537C62"/>
    <w:rsid w:val="00546970"/>
    <w:rsid w:val="00554E19"/>
    <w:rsid w:val="00557815"/>
    <w:rsid w:val="0056121F"/>
    <w:rsid w:val="00572505"/>
    <w:rsid w:val="00574E61"/>
    <w:rsid w:val="00576520"/>
    <w:rsid w:val="00582809"/>
    <w:rsid w:val="0058798C"/>
    <w:rsid w:val="005900FA"/>
    <w:rsid w:val="005935A4"/>
    <w:rsid w:val="005948C2"/>
    <w:rsid w:val="00595DCA"/>
    <w:rsid w:val="0059779B"/>
    <w:rsid w:val="005A209A"/>
    <w:rsid w:val="005A662D"/>
    <w:rsid w:val="005B09E6"/>
    <w:rsid w:val="005B35D7"/>
    <w:rsid w:val="005B392A"/>
    <w:rsid w:val="005B3AA3"/>
    <w:rsid w:val="005B6F83"/>
    <w:rsid w:val="005C74FB"/>
    <w:rsid w:val="005D1602"/>
    <w:rsid w:val="005E385F"/>
    <w:rsid w:val="005E5B81"/>
    <w:rsid w:val="005F2CB1"/>
    <w:rsid w:val="005F3025"/>
    <w:rsid w:val="005F618C"/>
    <w:rsid w:val="005F70BD"/>
    <w:rsid w:val="00601772"/>
    <w:rsid w:val="0060283C"/>
    <w:rsid w:val="00604F14"/>
    <w:rsid w:val="006051F2"/>
    <w:rsid w:val="00611B83"/>
    <w:rsid w:val="00613257"/>
    <w:rsid w:val="00620A71"/>
    <w:rsid w:val="00620D80"/>
    <w:rsid w:val="006234A6"/>
    <w:rsid w:val="00630001"/>
    <w:rsid w:val="006311B3"/>
    <w:rsid w:val="0063284C"/>
    <w:rsid w:val="00636398"/>
    <w:rsid w:val="006368D3"/>
    <w:rsid w:val="00636D4F"/>
    <w:rsid w:val="006377EC"/>
    <w:rsid w:val="0064151F"/>
    <w:rsid w:val="00641533"/>
    <w:rsid w:val="0064208D"/>
    <w:rsid w:val="00643475"/>
    <w:rsid w:val="0064396A"/>
    <w:rsid w:val="0064624E"/>
    <w:rsid w:val="00650AB9"/>
    <w:rsid w:val="00654DD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7B"/>
    <w:rsid w:val="00683ECE"/>
    <w:rsid w:val="0069273B"/>
    <w:rsid w:val="00695FC2"/>
    <w:rsid w:val="00696949"/>
    <w:rsid w:val="00697052"/>
    <w:rsid w:val="006A46FB"/>
    <w:rsid w:val="006A5E28"/>
    <w:rsid w:val="006A697B"/>
    <w:rsid w:val="006A7AFF"/>
    <w:rsid w:val="006B1816"/>
    <w:rsid w:val="006B2099"/>
    <w:rsid w:val="006B33B1"/>
    <w:rsid w:val="006B50CF"/>
    <w:rsid w:val="006C03B8"/>
    <w:rsid w:val="006C5EC9"/>
    <w:rsid w:val="006C6059"/>
    <w:rsid w:val="006C7522"/>
    <w:rsid w:val="006D1173"/>
    <w:rsid w:val="006D2F08"/>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5D89"/>
    <w:rsid w:val="00706101"/>
    <w:rsid w:val="00707072"/>
    <w:rsid w:val="00707D61"/>
    <w:rsid w:val="00712287"/>
    <w:rsid w:val="00712772"/>
    <w:rsid w:val="007148D3"/>
    <w:rsid w:val="00715B9A"/>
    <w:rsid w:val="00715D87"/>
    <w:rsid w:val="00726EA6"/>
    <w:rsid w:val="00727208"/>
    <w:rsid w:val="00727680"/>
    <w:rsid w:val="007348B1"/>
    <w:rsid w:val="007362A6"/>
    <w:rsid w:val="00736D7D"/>
    <w:rsid w:val="00737A3B"/>
    <w:rsid w:val="00740E58"/>
    <w:rsid w:val="007445A0"/>
    <w:rsid w:val="0074524B"/>
    <w:rsid w:val="00747D8B"/>
    <w:rsid w:val="00751228"/>
    <w:rsid w:val="007571E1"/>
    <w:rsid w:val="007604B2"/>
    <w:rsid w:val="00765281"/>
    <w:rsid w:val="00766BAD"/>
    <w:rsid w:val="00770A37"/>
    <w:rsid w:val="007755F2"/>
    <w:rsid w:val="00776971"/>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4D2E"/>
    <w:rsid w:val="007B50AE"/>
    <w:rsid w:val="007B51DF"/>
    <w:rsid w:val="007C05DD"/>
    <w:rsid w:val="007C3933"/>
    <w:rsid w:val="007C3D18"/>
    <w:rsid w:val="007C60BF"/>
    <w:rsid w:val="007C6A07"/>
    <w:rsid w:val="007C75A1"/>
    <w:rsid w:val="007C77A5"/>
    <w:rsid w:val="007D04E5"/>
    <w:rsid w:val="007D20C8"/>
    <w:rsid w:val="007D5901"/>
    <w:rsid w:val="007D7526"/>
    <w:rsid w:val="007D7B79"/>
    <w:rsid w:val="007E4610"/>
    <w:rsid w:val="007E4715"/>
    <w:rsid w:val="007E505B"/>
    <w:rsid w:val="007E7091"/>
    <w:rsid w:val="00803FAE"/>
    <w:rsid w:val="0080605F"/>
    <w:rsid w:val="00807786"/>
    <w:rsid w:val="00811FCB"/>
    <w:rsid w:val="008158D6"/>
    <w:rsid w:val="008164AF"/>
    <w:rsid w:val="00817196"/>
    <w:rsid w:val="00821904"/>
    <w:rsid w:val="008235DB"/>
    <w:rsid w:val="00824AB4"/>
    <w:rsid w:val="00825C42"/>
    <w:rsid w:val="00825D25"/>
    <w:rsid w:val="00827D6F"/>
    <w:rsid w:val="00832400"/>
    <w:rsid w:val="008376AC"/>
    <w:rsid w:val="008444E8"/>
    <w:rsid w:val="00844E80"/>
    <w:rsid w:val="00846FE7"/>
    <w:rsid w:val="00856911"/>
    <w:rsid w:val="008677FD"/>
    <w:rsid w:val="008706D4"/>
    <w:rsid w:val="00870F8A"/>
    <w:rsid w:val="008719A4"/>
    <w:rsid w:val="00871D23"/>
    <w:rsid w:val="0087400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33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F7E"/>
    <w:rsid w:val="00916079"/>
    <w:rsid w:val="00917CE9"/>
    <w:rsid w:val="00920BF2"/>
    <w:rsid w:val="00922010"/>
    <w:rsid w:val="00931BD9"/>
    <w:rsid w:val="009368F3"/>
    <w:rsid w:val="00941636"/>
    <w:rsid w:val="00943742"/>
    <w:rsid w:val="00945C05"/>
    <w:rsid w:val="00946945"/>
    <w:rsid w:val="00947713"/>
    <w:rsid w:val="00950DE7"/>
    <w:rsid w:val="00952A24"/>
    <w:rsid w:val="00953920"/>
    <w:rsid w:val="00953D47"/>
    <w:rsid w:val="0095681E"/>
    <w:rsid w:val="009572D4"/>
    <w:rsid w:val="00961921"/>
    <w:rsid w:val="009633FB"/>
    <w:rsid w:val="0096430A"/>
    <w:rsid w:val="00964B69"/>
    <w:rsid w:val="0096554B"/>
    <w:rsid w:val="0096584A"/>
    <w:rsid w:val="00971F08"/>
    <w:rsid w:val="0097603D"/>
    <w:rsid w:val="00976949"/>
    <w:rsid w:val="00980477"/>
    <w:rsid w:val="00981488"/>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B96"/>
    <w:rsid w:val="009D4FF0"/>
    <w:rsid w:val="009D703C"/>
    <w:rsid w:val="009D718F"/>
    <w:rsid w:val="009E068F"/>
    <w:rsid w:val="009E14E0"/>
    <w:rsid w:val="009E35DB"/>
    <w:rsid w:val="009E40E3"/>
    <w:rsid w:val="009E47A3"/>
    <w:rsid w:val="009F08F3"/>
    <w:rsid w:val="009F344F"/>
    <w:rsid w:val="00A031D8"/>
    <w:rsid w:val="00A048A8"/>
    <w:rsid w:val="00A04F49"/>
    <w:rsid w:val="00A05BF3"/>
    <w:rsid w:val="00A13E54"/>
    <w:rsid w:val="00A17F63"/>
    <w:rsid w:val="00A2193B"/>
    <w:rsid w:val="00A21B62"/>
    <w:rsid w:val="00A2351A"/>
    <w:rsid w:val="00A264A9"/>
    <w:rsid w:val="00A27785"/>
    <w:rsid w:val="00A30187"/>
    <w:rsid w:val="00A3448A"/>
    <w:rsid w:val="00A36297"/>
    <w:rsid w:val="00A41E2B"/>
    <w:rsid w:val="00A440B2"/>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28EE"/>
    <w:rsid w:val="00AB4760"/>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729"/>
    <w:rsid w:val="00B00042"/>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7A9"/>
    <w:rsid w:val="00B81A6C"/>
    <w:rsid w:val="00B85DE5"/>
    <w:rsid w:val="00B90F73"/>
    <w:rsid w:val="00B93B59"/>
    <w:rsid w:val="00B9406A"/>
    <w:rsid w:val="00B95660"/>
    <w:rsid w:val="00B9665B"/>
    <w:rsid w:val="00BA2280"/>
    <w:rsid w:val="00BA2A08"/>
    <w:rsid w:val="00BA56D2"/>
    <w:rsid w:val="00BA76E0"/>
    <w:rsid w:val="00BB2A25"/>
    <w:rsid w:val="00BB51E9"/>
    <w:rsid w:val="00BC0FDC"/>
    <w:rsid w:val="00BC12C2"/>
    <w:rsid w:val="00BC3053"/>
    <w:rsid w:val="00BC4D2E"/>
    <w:rsid w:val="00BD48AC"/>
    <w:rsid w:val="00BD5F1A"/>
    <w:rsid w:val="00BE1234"/>
    <w:rsid w:val="00BE1F95"/>
    <w:rsid w:val="00BE2FA6"/>
    <w:rsid w:val="00BE333F"/>
    <w:rsid w:val="00BE3D92"/>
    <w:rsid w:val="00BE7406"/>
    <w:rsid w:val="00BE7603"/>
    <w:rsid w:val="00BF3279"/>
    <w:rsid w:val="00BF64F7"/>
    <w:rsid w:val="00BF74C7"/>
    <w:rsid w:val="00C015F1"/>
    <w:rsid w:val="00C01F33"/>
    <w:rsid w:val="00C02CC6"/>
    <w:rsid w:val="00C040F7"/>
    <w:rsid w:val="00C044AB"/>
    <w:rsid w:val="00C05706"/>
    <w:rsid w:val="00C07377"/>
    <w:rsid w:val="00C10478"/>
    <w:rsid w:val="00C12107"/>
    <w:rsid w:val="00C129E6"/>
    <w:rsid w:val="00C14D4B"/>
    <w:rsid w:val="00C154BB"/>
    <w:rsid w:val="00C279B5"/>
    <w:rsid w:val="00C27C45"/>
    <w:rsid w:val="00C3719D"/>
    <w:rsid w:val="00C43A6A"/>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2417"/>
    <w:rsid w:val="00CB1F63"/>
    <w:rsid w:val="00CB7170"/>
    <w:rsid w:val="00CC040E"/>
    <w:rsid w:val="00CC111F"/>
    <w:rsid w:val="00CC2011"/>
    <w:rsid w:val="00CC3EA0"/>
    <w:rsid w:val="00CC7B45"/>
    <w:rsid w:val="00CD1188"/>
    <w:rsid w:val="00CD2ED1"/>
    <w:rsid w:val="00CD337B"/>
    <w:rsid w:val="00CE0424"/>
    <w:rsid w:val="00CE2FAF"/>
    <w:rsid w:val="00CE7561"/>
    <w:rsid w:val="00CF1354"/>
    <w:rsid w:val="00CF3B1F"/>
    <w:rsid w:val="00CF3BF6"/>
    <w:rsid w:val="00CF625B"/>
    <w:rsid w:val="00CF687E"/>
    <w:rsid w:val="00D0349B"/>
    <w:rsid w:val="00D10249"/>
    <w:rsid w:val="00D10A44"/>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45D9"/>
    <w:rsid w:val="00D77B1D"/>
    <w:rsid w:val="00D8021F"/>
    <w:rsid w:val="00D80383"/>
    <w:rsid w:val="00D823C6"/>
    <w:rsid w:val="00D838BE"/>
    <w:rsid w:val="00D86CA3"/>
    <w:rsid w:val="00D871CE"/>
    <w:rsid w:val="00D9196D"/>
    <w:rsid w:val="00D92982"/>
    <w:rsid w:val="00DA305E"/>
    <w:rsid w:val="00DA40A1"/>
    <w:rsid w:val="00DA5417"/>
    <w:rsid w:val="00DA56E8"/>
    <w:rsid w:val="00DA6EB2"/>
    <w:rsid w:val="00DB0A9F"/>
    <w:rsid w:val="00DB377D"/>
    <w:rsid w:val="00DC2D36"/>
    <w:rsid w:val="00DC53EF"/>
    <w:rsid w:val="00DD0045"/>
    <w:rsid w:val="00DD33FD"/>
    <w:rsid w:val="00DD69DD"/>
    <w:rsid w:val="00DE5608"/>
    <w:rsid w:val="00DE58D0"/>
    <w:rsid w:val="00DE654F"/>
    <w:rsid w:val="00DF0B6E"/>
    <w:rsid w:val="00DF15E0"/>
    <w:rsid w:val="00DF37A0"/>
    <w:rsid w:val="00DF63B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B2D"/>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59C8"/>
    <w:rsid w:val="00EF18FE"/>
    <w:rsid w:val="00EF5787"/>
    <w:rsid w:val="00EF60D0"/>
    <w:rsid w:val="00F0177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E9F"/>
    <w:rsid w:val="00F519CE"/>
    <w:rsid w:val="00F51ADA"/>
    <w:rsid w:val="00F607C5"/>
    <w:rsid w:val="00F60DEA"/>
    <w:rsid w:val="00F6302A"/>
    <w:rsid w:val="00F64C2B"/>
    <w:rsid w:val="00F651BE"/>
    <w:rsid w:val="00F67F53"/>
    <w:rsid w:val="00F703BE"/>
    <w:rsid w:val="00F70D62"/>
    <w:rsid w:val="00F7193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97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C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D117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D11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D117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D1173"/>
    <w:pPr>
      <w:numPr>
        <w:ilvl w:val="2"/>
      </w:numPr>
      <w:spacing w:before="120"/>
      <w:outlineLvl w:val="2"/>
    </w:pPr>
    <w:rPr>
      <w:sz w:val="24"/>
      <w:szCs w:val="28"/>
    </w:rPr>
  </w:style>
  <w:style w:type="paragraph" w:styleId="Heading4">
    <w:name w:val="heading 4"/>
    <w:basedOn w:val="Heading3"/>
    <w:next w:val="Normal"/>
    <w:qFormat/>
    <w:rsid w:val="006D1173"/>
    <w:pPr>
      <w:numPr>
        <w:ilvl w:val="3"/>
      </w:numPr>
      <w:outlineLvl w:val="3"/>
    </w:pPr>
    <w:rPr>
      <w:szCs w:val="24"/>
    </w:rPr>
  </w:style>
  <w:style w:type="paragraph" w:styleId="Heading5">
    <w:name w:val="heading 5"/>
    <w:basedOn w:val="Heading4"/>
    <w:next w:val="Normal"/>
    <w:qFormat/>
    <w:rsid w:val="006D1173"/>
    <w:pPr>
      <w:numPr>
        <w:ilvl w:val="4"/>
      </w:numPr>
      <w:outlineLvl w:val="4"/>
    </w:pPr>
    <w:rPr>
      <w:sz w:val="22"/>
      <w:szCs w:val="22"/>
    </w:rPr>
  </w:style>
  <w:style w:type="paragraph" w:styleId="Heading6">
    <w:name w:val="heading 6"/>
    <w:basedOn w:val="Normal"/>
    <w:next w:val="Normal"/>
    <w:qFormat/>
    <w:rsid w:val="006D1173"/>
    <w:pPr>
      <w:keepNext/>
      <w:keepLines/>
      <w:numPr>
        <w:ilvl w:val="5"/>
        <w:numId w:val="1"/>
      </w:numPr>
      <w:spacing w:before="120"/>
      <w:outlineLvl w:val="5"/>
    </w:pPr>
    <w:rPr>
      <w:rFonts w:cs="Arial"/>
    </w:rPr>
  </w:style>
  <w:style w:type="paragraph" w:styleId="Heading7">
    <w:name w:val="heading 7"/>
    <w:basedOn w:val="Normal"/>
    <w:next w:val="Normal"/>
    <w:qFormat/>
    <w:rsid w:val="006D1173"/>
    <w:pPr>
      <w:keepNext/>
      <w:keepLines/>
      <w:numPr>
        <w:ilvl w:val="6"/>
        <w:numId w:val="1"/>
      </w:numPr>
      <w:spacing w:before="120"/>
      <w:outlineLvl w:val="6"/>
    </w:pPr>
    <w:rPr>
      <w:rFonts w:cs="Arial"/>
    </w:rPr>
  </w:style>
  <w:style w:type="paragraph" w:styleId="Heading8">
    <w:name w:val="heading 8"/>
    <w:basedOn w:val="Heading7"/>
    <w:next w:val="Normal"/>
    <w:qFormat/>
    <w:rsid w:val="006D1173"/>
    <w:pPr>
      <w:numPr>
        <w:ilvl w:val="7"/>
      </w:numPr>
      <w:outlineLvl w:val="7"/>
    </w:pPr>
  </w:style>
  <w:style w:type="paragraph" w:styleId="Heading9">
    <w:name w:val="heading 9"/>
    <w:basedOn w:val="Heading8"/>
    <w:next w:val="Normal"/>
    <w:qFormat/>
    <w:rsid w:val="006D117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1173"/>
    <w:pPr>
      <w:spacing w:before="180"/>
      <w:ind w:left="2693" w:hanging="2693"/>
    </w:pPr>
    <w:rPr>
      <w:b w:val="0"/>
      <w:bCs/>
    </w:rPr>
  </w:style>
  <w:style w:type="paragraph" w:styleId="TOC1">
    <w:name w:val="toc 1"/>
    <w:aliases w:val="Observation TOC2"/>
    <w:uiPriority w:val="39"/>
    <w:rsid w:val="006D117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D1173"/>
    <w:pPr>
      <w:keepNext/>
      <w:keepLines/>
      <w:spacing w:before="180"/>
      <w:jc w:val="center"/>
    </w:pPr>
  </w:style>
  <w:style w:type="paragraph" w:styleId="Caption">
    <w:name w:val="caption"/>
    <w:basedOn w:val="Normal"/>
    <w:next w:val="Normal"/>
    <w:qFormat/>
    <w:rsid w:val="006D1173"/>
    <w:pPr>
      <w:spacing w:after="240"/>
      <w:jc w:val="center"/>
    </w:pPr>
    <w:rPr>
      <w:b/>
      <w:bCs/>
    </w:rPr>
  </w:style>
  <w:style w:type="paragraph" w:styleId="TOC5">
    <w:name w:val="toc 5"/>
    <w:aliases w:val="Observation TOC"/>
    <w:basedOn w:val="TOC4"/>
    <w:semiHidden/>
    <w:rsid w:val="006D1173"/>
    <w:pPr>
      <w:tabs>
        <w:tab w:val="right" w:pos="1701"/>
      </w:tabs>
      <w:ind w:left="1701" w:hanging="1701"/>
    </w:pPr>
  </w:style>
  <w:style w:type="paragraph" w:styleId="TOC4">
    <w:name w:val="toc 4"/>
    <w:basedOn w:val="TOC3"/>
    <w:semiHidden/>
    <w:rsid w:val="006D1173"/>
    <w:pPr>
      <w:ind w:left="1418" w:hanging="1418"/>
    </w:pPr>
  </w:style>
  <w:style w:type="paragraph" w:styleId="TOC3">
    <w:name w:val="toc 3"/>
    <w:basedOn w:val="TOC2"/>
    <w:semiHidden/>
    <w:rsid w:val="006D1173"/>
    <w:pPr>
      <w:ind w:left="1134" w:hanging="1134"/>
    </w:pPr>
  </w:style>
  <w:style w:type="paragraph" w:styleId="TOC2">
    <w:name w:val="toc 2"/>
    <w:basedOn w:val="TOC1"/>
    <w:semiHidden/>
    <w:rsid w:val="006D1173"/>
    <w:pPr>
      <w:keepNext w:val="0"/>
      <w:spacing w:before="0"/>
      <w:ind w:left="851" w:hanging="851"/>
    </w:pPr>
    <w:rPr>
      <w:szCs w:val="20"/>
    </w:rPr>
  </w:style>
  <w:style w:type="paragraph" w:styleId="Index2">
    <w:name w:val="index 2"/>
    <w:basedOn w:val="Index1"/>
    <w:semiHidden/>
    <w:rsid w:val="006D1173"/>
    <w:pPr>
      <w:ind w:left="284"/>
    </w:pPr>
  </w:style>
  <w:style w:type="paragraph" w:styleId="Index1">
    <w:name w:val="index 1"/>
    <w:basedOn w:val="Normal"/>
    <w:semiHidden/>
    <w:rsid w:val="006D1173"/>
    <w:pPr>
      <w:keepLines/>
      <w:spacing w:after="0"/>
    </w:pPr>
  </w:style>
  <w:style w:type="paragraph" w:styleId="DocumentMap">
    <w:name w:val="Document Map"/>
    <w:basedOn w:val="Normal"/>
    <w:semiHidden/>
    <w:rsid w:val="006D1173"/>
    <w:pPr>
      <w:shd w:val="clear" w:color="auto" w:fill="000080"/>
    </w:pPr>
    <w:rPr>
      <w:rFonts w:ascii="Tahoma" w:hAnsi="Tahoma" w:cs="Tahoma"/>
    </w:rPr>
  </w:style>
  <w:style w:type="paragraph" w:styleId="ListNumber2">
    <w:name w:val="List Number 2"/>
    <w:basedOn w:val="ListNumber"/>
    <w:rsid w:val="006D1173"/>
    <w:pPr>
      <w:ind w:left="851"/>
    </w:pPr>
  </w:style>
  <w:style w:type="paragraph" w:styleId="ListNumber">
    <w:name w:val="List Number"/>
    <w:basedOn w:val="List"/>
    <w:rsid w:val="006D1173"/>
  </w:style>
  <w:style w:type="paragraph" w:styleId="List">
    <w:name w:val="List"/>
    <w:basedOn w:val="Normal"/>
    <w:rsid w:val="006D1173"/>
    <w:pPr>
      <w:ind w:left="568" w:hanging="284"/>
    </w:pPr>
  </w:style>
  <w:style w:type="paragraph" w:styleId="Header">
    <w:name w:val="header"/>
    <w:rsid w:val="006D117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D1173"/>
    <w:rPr>
      <w:b/>
      <w:bCs/>
      <w:position w:val="6"/>
      <w:sz w:val="16"/>
      <w:szCs w:val="16"/>
    </w:rPr>
  </w:style>
  <w:style w:type="paragraph" w:styleId="FootnoteText">
    <w:name w:val="footnote text"/>
    <w:basedOn w:val="Normal"/>
    <w:semiHidden/>
    <w:rsid w:val="006D1173"/>
    <w:pPr>
      <w:keepLines/>
      <w:spacing w:after="0"/>
      <w:ind w:left="454" w:hanging="454"/>
    </w:pPr>
    <w:rPr>
      <w:sz w:val="16"/>
      <w:szCs w:val="16"/>
    </w:rPr>
  </w:style>
  <w:style w:type="paragraph" w:customStyle="1" w:styleId="3GPPHeader">
    <w:name w:val="3GPP_Header"/>
    <w:basedOn w:val="Normal"/>
    <w:qFormat/>
    <w:rsid w:val="006D1173"/>
    <w:pPr>
      <w:tabs>
        <w:tab w:val="left" w:pos="1701"/>
        <w:tab w:val="right" w:pos="9639"/>
      </w:tabs>
      <w:spacing w:after="0"/>
    </w:pPr>
    <w:rPr>
      <w:rFonts w:ascii="Arial" w:hAnsi="Arial"/>
      <w:b/>
    </w:rPr>
  </w:style>
  <w:style w:type="paragraph" w:styleId="TOC9">
    <w:name w:val="toc 9"/>
    <w:basedOn w:val="TOC8"/>
    <w:semiHidden/>
    <w:rsid w:val="006D1173"/>
    <w:pPr>
      <w:ind w:left="1418" w:hanging="1418"/>
    </w:pPr>
  </w:style>
  <w:style w:type="paragraph" w:styleId="TOC6">
    <w:name w:val="toc 6"/>
    <w:basedOn w:val="TOC5"/>
    <w:next w:val="Normal"/>
    <w:semiHidden/>
    <w:rsid w:val="006D1173"/>
    <w:pPr>
      <w:ind w:left="1985" w:hanging="1985"/>
    </w:pPr>
  </w:style>
  <w:style w:type="paragraph" w:styleId="TOC7">
    <w:name w:val="toc 7"/>
    <w:basedOn w:val="TOC6"/>
    <w:next w:val="Normal"/>
    <w:semiHidden/>
    <w:rsid w:val="006D1173"/>
    <w:pPr>
      <w:ind w:left="2268" w:hanging="2268"/>
    </w:pPr>
  </w:style>
  <w:style w:type="paragraph" w:styleId="ListBullet2">
    <w:name w:val="List Bullet 2"/>
    <w:basedOn w:val="ListBullet"/>
    <w:rsid w:val="006D1173"/>
    <w:pPr>
      <w:numPr>
        <w:numId w:val="6"/>
      </w:numPr>
    </w:pPr>
  </w:style>
  <w:style w:type="paragraph" w:styleId="ListBullet">
    <w:name w:val="List Bullet"/>
    <w:basedOn w:val="BodyText"/>
    <w:rsid w:val="006D1173"/>
    <w:pPr>
      <w:numPr>
        <w:numId w:val="5"/>
      </w:numPr>
    </w:pPr>
  </w:style>
  <w:style w:type="paragraph" w:styleId="ListBullet3">
    <w:name w:val="List Bullet 3"/>
    <w:basedOn w:val="ListBullet2"/>
    <w:rsid w:val="006D1173"/>
    <w:pPr>
      <w:numPr>
        <w:numId w:val="7"/>
      </w:numPr>
    </w:pPr>
  </w:style>
  <w:style w:type="paragraph" w:customStyle="1" w:styleId="EQ">
    <w:name w:val="EQ"/>
    <w:basedOn w:val="Normal"/>
    <w:next w:val="Normal"/>
    <w:rsid w:val="006D1173"/>
    <w:pPr>
      <w:keepLines/>
      <w:tabs>
        <w:tab w:val="center" w:pos="4536"/>
        <w:tab w:val="right" w:pos="9072"/>
      </w:tabs>
      <w:spacing w:after="180"/>
      <w:jc w:val="left"/>
    </w:pPr>
    <w:rPr>
      <w:noProof/>
      <w:lang w:eastAsia="en-US"/>
    </w:rPr>
  </w:style>
  <w:style w:type="paragraph" w:styleId="List2">
    <w:name w:val="List 2"/>
    <w:basedOn w:val="List"/>
    <w:rsid w:val="006D1173"/>
    <w:pPr>
      <w:ind w:left="851"/>
    </w:pPr>
  </w:style>
  <w:style w:type="paragraph" w:styleId="List3">
    <w:name w:val="List 3"/>
    <w:basedOn w:val="List2"/>
    <w:rsid w:val="006D1173"/>
    <w:pPr>
      <w:ind w:left="1135"/>
    </w:pPr>
  </w:style>
  <w:style w:type="paragraph" w:styleId="List4">
    <w:name w:val="List 4"/>
    <w:basedOn w:val="List3"/>
    <w:rsid w:val="006D1173"/>
    <w:pPr>
      <w:ind w:left="1418"/>
    </w:pPr>
  </w:style>
  <w:style w:type="paragraph" w:styleId="List5">
    <w:name w:val="List 5"/>
    <w:basedOn w:val="List4"/>
    <w:rsid w:val="006D1173"/>
    <w:pPr>
      <w:ind w:left="1702"/>
    </w:pPr>
  </w:style>
  <w:style w:type="paragraph" w:customStyle="1" w:styleId="EditorsNote">
    <w:name w:val="Editor's Note"/>
    <w:basedOn w:val="Normal"/>
    <w:rsid w:val="006D1173"/>
    <w:pPr>
      <w:keepLines/>
      <w:spacing w:after="180"/>
      <w:ind w:left="1135" w:hanging="851"/>
      <w:jc w:val="left"/>
    </w:pPr>
    <w:rPr>
      <w:color w:val="FF0000"/>
      <w:lang w:eastAsia="en-US"/>
    </w:rPr>
  </w:style>
  <w:style w:type="paragraph" w:styleId="ListBullet4">
    <w:name w:val="List Bullet 4"/>
    <w:basedOn w:val="ListBullet3"/>
    <w:rsid w:val="006D1173"/>
    <w:pPr>
      <w:numPr>
        <w:numId w:val="8"/>
      </w:numPr>
    </w:pPr>
  </w:style>
  <w:style w:type="paragraph" w:styleId="ListBullet5">
    <w:name w:val="List Bullet 5"/>
    <w:basedOn w:val="ListBullet4"/>
    <w:rsid w:val="006D1173"/>
    <w:pPr>
      <w:numPr>
        <w:numId w:val="4"/>
      </w:numPr>
    </w:pPr>
  </w:style>
  <w:style w:type="paragraph" w:styleId="Footer">
    <w:name w:val="footer"/>
    <w:basedOn w:val="Header"/>
    <w:semiHidden/>
    <w:rsid w:val="006D1173"/>
    <w:pPr>
      <w:jc w:val="center"/>
    </w:pPr>
    <w:rPr>
      <w:i/>
      <w:iCs/>
    </w:rPr>
  </w:style>
  <w:style w:type="paragraph" w:customStyle="1" w:styleId="Reference">
    <w:name w:val="Reference"/>
    <w:basedOn w:val="Normal"/>
    <w:qFormat/>
    <w:rsid w:val="006D1173"/>
    <w:pPr>
      <w:numPr>
        <w:numId w:val="2"/>
      </w:numPr>
    </w:pPr>
  </w:style>
  <w:style w:type="paragraph" w:styleId="BalloonText">
    <w:name w:val="Balloon Text"/>
    <w:basedOn w:val="Normal"/>
    <w:semiHidden/>
    <w:rsid w:val="006D1173"/>
    <w:rPr>
      <w:rFonts w:ascii="Tahoma" w:hAnsi="Tahoma" w:cs="Tahoma"/>
      <w:sz w:val="16"/>
      <w:szCs w:val="16"/>
    </w:rPr>
  </w:style>
  <w:style w:type="character" w:styleId="PageNumber">
    <w:name w:val="page number"/>
    <w:basedOn w:val="DefaultParagraphFont"/>
    <w:semiHidden/>
    <w:rsid w:val="006D1173"/>
  </w:style>
  <w:style w:type="paragraph" w:styleId="BodyText">
    <w:name w:val="Body Text"/>
    <w:basedOn w:val="Normal"/>
    <w:link w:val="BodyTextChar"/>
    <w:qFormat/>
    <w:rsid w:val="006D1173"/>
  </w:style>
  <w:style w:type="character" w:styleId="Hyperlink">
    <w:name w:val="Hyperlink"/>
    <w:uiPriority w:val="99"/>
    <w:rsid w:val="006D1173"/>
    <w:rPr>
      <w:color w:val="0000FF"/>
      <w:u w:val="single"/>
      <w:lang w:val="en-GB"/>
    </w:rPr>
  </w:style>
  <w:style w:type="character" w:styleId="FollowedHyperlink">
    <w:name w:val="FollowedHyperlink"/>
    <w:semiHidden/>
    <w:rsid w:val="006D1173"/>
    <w:rPr>
      <w:color w:val="FF0000"/>
      <w:u w:val="single"/>
    </w:rPr>
  </w:style>
  <w:style w:type="character" w:styleId="CommentReference">
    <w:name w:val="annotation reference"/>
    <w:semiHidden/>
    <w:rsid w:val="006D1173"/>
    <w:rPr>
      <w:sz w:val="16"/>
      <w:szCs w:val="16"/>
    </w:rPr>
  </w:style>
  <w:style w:type="paragraph" w:styleId="CommentText">
    <w:name w:val="annotation text"/>
    <w:basedOn w:val="Normal"/>
    <w:semiHidden/>
    <w:rsid w:val="006D1173"/>
  </w:style>
  <w:style w:type="paragraph" w:styleId="CommentSubject">
    <w:name w:val="annotation subject"/>
    <w:basedOn w:val="CommentText"/>
    <w:next w:val="CommentText"/>
    <w:semiHidden/>
    <w:rsid w:val="006D1173"/>
    <w:rPr>
      <w:b/>
      <w:bCs/>
    </w:rPr>
  </w:style>
  <w:style w:type="character" w:customStyle="1" w:styleId="Heading1Char">
    <w:name w:val="Heading 1 Char"/>
    <w:link w:val="Heading1"/>
    <w:rsid w:val="006D1173"/>
    <w:rPr>
      <w:rFonts w:ascii="Arial" w:hAnsi="Arial" w:cs="Arial"/>
      <w:sz w:val="32"/>
      <w:szCs w:val="36"/>
      <w:lang w:val="en-GB" w:eastAsia="zh-CN"/>
    </w:rPr>
  </w:style>
  <w:style w:type="paragraph" w:customStyle="1" w:styleId="B1">
    <w:name w:val="B1"/>
    <w:basedOn w:val="List"/>
    <w:rsid w:val="006D1173"/>
    <w:pPr>
      <w:spacing w:after="180"/>
      <w:jc w:val="left"/>
    </w:pPr>
    <w:rPr>
      <w:lang w:eastAsia="en-US"/>
    </w:rPr>
  </w:style>
  <w:style w:type="paragraph" w:customStyle="1" w:styleId="B2">
    <w:name w:val="B2"/>
    <w:basedOn w:val="List2"/>
    <w:rsid w:val="006D1173"/>
    <w:pPr>
      <w:spacing w:after="180"/>
      <w:jc w:val="left"/>
    </w:pPr>
    <w:rPr>
      <w:lang w:eastAsia="en-US"/>
    </w:rPr>
  </w:style>
  <w:style w:type="paragraph" w:customStyle="1" w:styleId="B3">
    <w:name w:val="B3"/>
    <w:basedOn w:val="List3"/>
    <w:rsid w:val="006D1173"/>
    <w:pPr>
      <w:spacing w:after="180"/>
      <w:jc w:val="left"/>
    </w:pPr>
    <w:rPr>
      <w:lang w:eastAsia="en-US"/>
    </w:rPr>
  </w:style>
  <w:style w:type="paragraph" w:customStyle="1" w:styleId="B4">
    <w:name w:val="B4"/>
    <w:basedOn w:val="List4"/>
    <w:rsid w:val="006D1173"/>
    <w:pPr>
      <w:spacing w:after="180"/>
      <w:jc w:val="left"/>
    </w:pPr>
    <w:rPr>
      <w:lang w:eastAsia="en-US"/>
    </w:rPr>
  </w:style>
  <w:style w:type="paragraph" w:customStyle="1" w:styleId="Proposal">
    <w:name w:val="Proposal"/>
    <w:basedOn w:val="Normal"/>
    <w:qFormat/>
    <w:rsid w:val="006D1173"/>
    <w:pPr>
      <w:numPr>
        <w:numId w:val="3"/>
      </w:numPr>
      <w:tabs>
        <w:tab w:val="clear" w:pos="1304"/>
        <w:tab w:val="left" w:pos="1701"/>
      </w:tabs>
      <w:ind w:left="1701" w:hanging="1701"/>
    </w:pPr>
    <w:rPr>
      <w:b/>
      <w:bCs/>
    </w:rPr>
  </w:style>
  <w:style w:type="character" w:customStyle="1" w:styleId="BodyTextChar">
    <w:name w:val="Body Text Char"/>
    <w:link w:val="BodyText"/>
    <w:rsid w:val="006D1173"/>
    <w:rPr>
      <w:rFonts w:ascii="Times New Roman" w:hAnsi="Times New Roman"/>
      <w:lang w:val="en-GB" w:eastAsia="zh-CN"/>
    </w:rPr>
  </w:style>
  <w:style w:type="paragraph" w:customStyle="1" w:styleId="B5">
    <w:name w:val="B5"/>
    <w:basedOn w:val="List5"/>
    <w:rsid w:val="006D1173"/>
    <w:pPr>
      <w:spacing w:after="180"/>
      <w:jc w:val="left"/>
    </w:pPr>
    <w:rPr>
      <w:lang w:eastAsia="en-US"/>
    </w:rPr>
  </w:style>
  <w:style w:type="paragraph" w:customStyle="1" w:styleId="EX">
    <w:name w:val="EX"/>
    <w:basedOn w:val="Normal"/>
    <w:rsid w:val="006D1173"/>
    <w:pPr>
      <w:keepLines/>
      <w:spacing w:after="180"/>
      <w:ind w:left="1702" w:hanging="1418"/>
      <w:jc w:val="left"/>
    </w:pPr>
    <w:rPr>
      <w:lang w:eastAsia="en-US"/>
    </w:rPr>
  </w:style>
  <w:style w:type="paragraph" w:customStyle="1" w:styleId="EW">
    <w:name w:val="EW"/>
    <w:basedOn w:val="EX"/>
    <w:rsid w:val="006D1173"/>
    <w:pPr>
      <w:spacing w:after="0"/>
    </w:pPr>
  </w:style>
  <w:style w:type="paragraph" w:customStyle="1" w:styleId="TAL">
    <w:name w:val="TAL"/>
    <w:basedOn w:val="Normal"/>
    <w:rsid w:val="006D1173"/>
    <w:pPr>
      <w:keepNext/>
      <w:keepLines/>
      <w:spacing w:after="0"/>
      <w:jc w:val="left"/>
    </w:pPr>
    <w:rPr>
      <w:sz w:val="18"/>
      <w:lang w:eastAsia="en-US"/>
    </w:rPr>
  </w:style>
  <w:style w:type="paragraph" w:customStyle="1" w:styleId="TAC">
    <w:name w:val="TAC"/>
    <w:basedOn w:val="TAL"/>
    <w:rsid w:val="006D1173"/>
    <w:pPr>
      <w:jc w:val="center"/>
    </w:pPr>
  </w:style>
  <w:style w:type="paragraph" w:customStyle="1" w:styleId="TAH">
    <w:name w:val="TAH"/>
    <w:basedOn w:val="TAC"/>
    <w:rsid w:val="006D1173"/>
    <w:rPr>
      <w:b/>
    </w:rPr>
  </w:style>
  <w:style w:type="paragraph" w:customStyle="1" w:styleId="TAN">
    <w:name w:val="TAN"/>
    <w:basedOn w:val="TAL"/>
    <w:rsid w:val="006D1173"/>
    <w:pPr>
      <w:ind w:left="851" w:hanging="851"/>
    </w:pPr>
  </w:style>
  <w:style w:type="paragraph" w:customStyle="1" w:styleId="TAR">
    <w:name w:val="TAR"/>
    <w:basedOn w:val="TAL"/>
    <w:rsid w:val="006D1173"/>
    <w:pPr>
      <w:jc w:val="right"/>
    </w:pPr>
  </w:style>
  <w:style w:type="paragraph" w:customStyle="1" w:styleId="TH">
    <w:name w:val="TH"/>
    <w:basedOn w:val="Normal"/>
    <w:rsid w:val="006D1173"/>
    <w:pPr>
      <w:keepNext/>
      <w:keepLines/>
      <w:spacing w:before="60" w:after="180"/>
      <w:jc w:val="center"/>
    </w:pPr>
    <w:rPr>
      <w:b/>
      <w:lang w:eastAsia="en-US"/>
    </w:rPr>
  </w:style>
  <w:style w:type="paragraph" w:customStyle="1" w:styleId="TF">
    <w:name w:val="TF"/>
    <w:basedOn w:val="TH"/>
    <w:rsid w:val="006D1173"/>
    <w:pPr>
      <w:keepNext w:val="0"/>
      <w:spacing w:before="0" w:after="240"/>
    </w:pPr>
  </w:style>
  <w:style w:type="paragraph" w:customStyle="1" w:styleId="TT">
    <w:name w:val="TT"/>
    <w:basedOn w:val="Heading1"/>
    <w:next w:val="Normal"/>
    <w:rsid w:val="006D1173"/>
    <w:pPr>
      <w:numPr>
        <w:numId w:val="0"/>
      </w:numPr>
      <w:ind w:left="1134" w:hanging="1134"/>
      <w:outlineLvl w:val="9"/>
    </w:pPr>
    <w:rPr>
      <w:rFonts w:cs="Times New Roman"/>
      <w:szCs w:val="20"/>
      <w:lang w:eastAsia="en-US"/>
    </w:rPr>
  </w:style>
  <w:style w:type="paragraph" w:customStyle="1" w:styleId="ZA">
    <w:name w:val="ZA"/>
    <w:rsid w:val="006D11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11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11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D11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D1173"/>
  </w:style>
  <w:style w:type="paragraph" w:customStyle="1" w:styleId="ZH">
    <w:name w:val="ZH"/>
    <w:rsid w:val="006D11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D11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D1173"/>
    <w:pPr>
      <w:framePr w:hRule="auto" w:wrap="notBeside" w:y="852"/>
    </w:pPr>
    <w:rPr>
      <w:i w:val="0"/>
      <w:sz w:val="40"/>
    </w:rPr>
  </w:style>
  <w:style w:type="paragraph" w:customStyle="1" w:styleId="ZU">
    <w:name w:val="ZU"/>
    <w:rsid w:val="006D11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1173"/>
    <w:pPr>
      <w:framePr w:wrap="notBeside" w:y="16161"/>
    </w:pPr>
  </w:style>
  <w:style w:type="paragraph" w:customStyle="1" w:styleId="FP">
    <w:name w:val="FP"/>
    <w:basedOn w:val="Normal"/>
    <w:rsid w:val="006D1173"/>
    <w:pPr>
      <w:spacing w:after="0"/>
      <w:jc w:val="left"/>
    </w:pPr>
    <w:rPr>
      <w:lang w:eastAsia="en-US"/>
    </w:rPr>
  </w:style>
  <w:style w:type="paragraph" w:customStyle="1" w:styleId="Observation">
    <w:name w:val="Observation"/>
    <w:basedOn w:val="Proposal"/>
    <w:qFormat/>
    <w:rsid w:val="006D1173"/>
    <w:pPr>
      <w:numPr>
        <w:numId w:val="13"/>
      </w:numPr>
      <w:ind w:left="1701" w:hanging="1701"/>
    </w:pPr>
  </w:style>
  <w:style w:type="paragraph" w:styleId="TableofFigures">
    <w:name w:val="table of figures"/>
    <w:basedOn w:val="Normal"/>
    <w:next w:val="Normal"/>
    <w:uiPriority w:val="99"/>
    <w:rsid w:val="006D1173"/>
    <w:pPr>
      <w:ind w:left="1418" w:hanging="1418"/>
      <w:jc w:val="left"/>
    </w:pPr>
    <w:rPr>
      <w:b/>
    </w:rPr>
  </w:style>
  <w:style w:type="paragraph" w:styleId="Index4">
    <w:name w:val="index 4"/>
    <w:basedOn w:val="Normal"/>
    <w:next w:val="Normal"/>
    <w:autoRedefine/>
    <w:rsid w:val="006D1173"/>
    <w:pPr>
      <w:ind w:left="800" w:hanging="200"/>
    </w:pPr>
  </w:style>
  <w:style w:type="table" w:styleId="TableGrid">
    <w:name w:val="Table Grid"/>
    <w:basedOn w:val="TableNormal"/>
    <w:rsid w:val="00A44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654DD4"/>
    <w:pPr>
      <w:numPr>
        <w:numId w:val="16"/>
      </w:numPr>
      <w:spacing w:after="50" w:line="180" w:lineRule="exact"/>
      <w:jc w:val="both"/>
    </w:pPr>
    <w:rPr>
      <w:rFonts w:ascii="Times New Roman" w:eastAsia="MS Mincho" w:hAnsi="Times New Roman"/>
      <w:noProof/>
      <w:sz w:val="16"/>
      <w:szCs w:val="16"/>
    </w:rPr>
  </w:style>
  <w:style w:type="paragraph" w:styleId="ListParagraph">
    <w:name w:val="List Paragraph"/>
    <w:basedOn w:val="Normal"/>
    <w:uiPriority w:val="34"/>
    <w:qFormat/>
    <w:rsid w:val="00BE1F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224955">
      <w:bodyDiv w:val="1"/>
      <w:marLeft w:val="0"/>
      <w:marRight w:val="0"/>
      <w:marTop w:val="0"/>
      <w:marBottom w:val="0"/>
      <w:divBdr>
        <w:top w:val="none" w:sz="0" w:space="0" w:color="auto"/>
        <w:left w:val="none" w:sz="0" w:space="0" w:color="auto"/>
        <w:bottom w:val="none" w:sz="0" w:space="0" w:color="auto"/>
        <w:right w:val="none" w:sz="0" w:space="0" w:color="auto"/>
      </w:divBdr>
    </w:div>
    <w:div w:id="676931817">
      <w:bodyDiv w:val="1"/>
      <w:marLeft w:val="0"/>
      <w:marRight w:val="0"/>
      <w:marTop w:val="0"/>
      <w:marBottom w:val="0"/>
      <w:divBdr>
        <w:top w:val="none" w:sz="0" w:space="0" w:color="auto"/>
        <w:left w:val="none" w:sz="0" w:space="0" w:color="auto"/>
        <w:bottom w:val="none" w:sz="0" w:space="0" w:color="auto"/>
        <w:right w:val="none" w:sz="0" w:space="0" w:color="auto"/>
      </w:divBdr>
    </w:div>
    <w:div w:id="693114672">
      <w:bodyDiv w:val="1"/>
      <w:marLeft w:val="0"/>
      <w:marRight w:val="0"/>
      <w:marTop w:val="0"/>
      <w:marBottom w:val="0"/>
      <w:divBdr>
        <w:top w:val="none" w:sz="0" w:space="0" w:color="auto"/>
        <w:left w:val="none" w:sz="0" w:space="0" w:color="auto"/>
        <w:bottom w:val="none" w:sz="0" w:space="0" w:color="auto"/>
        <w:right w:val="none" w:sz="0" w:space="0" w:color="auto"/>
      </w:divBdr>
    </w:div>
    <w:div w:id="747576688">
      <w:bodyDiv w:val="1"/>
      <w:marLeft w:val="0"/>
      <w:marRight w:val="0"/>
      <w:marTop w:val="0"/>
      <w:marBottom w:val="0"/>
      <w:divBdr>
        <w:top w:val="none" w:sz="0" w:space="0" w:color="auto"/>
        <w:left w:val="none" w:sz="0" w:space="0" w:color="auto"/>
        <w:bottom w:val="none" w:sz="0" w:space="0" w:color="auto"/>
        <w:right w:val="none" w:sz="0" w:space="0" w:color="auto"/>
      </w:divBdr>
    </w:div>
    <w:div w:id="954018533">
      <w:bodyDiv w:val="1"/>
      <w:marLeft w:val="0"/>
      <w:marRight w:val="0"/>
      <w:marTop w:val="0"/>
      <w:marBottom w:val="0"/>
      <w:divBdr>
        <w:top w:val="none" w:sz="0" w:space="0" w:color="auto"/>
        <w:left w:val="none" w:sz="0" w:space="0" w:color="auto"/>
        <w:bottom w:val="none" w:sz="0" w:space="0" w:color="auto"/>
        <w:right w:val="none" w:sz="0" w:space="0" w:color="auto"/>
      </w:divBdr>
    </w:div>
    <w:div w:id="1178227428">
      <w:bodyDiv w:val="1"/>
      <w:marLeft w:val="0"/>
      <w:marRight w:val="0"/>
      <w:marTop w:val="0"/>
      <w:marBottom w:val="0"/>
      <w:divBdr>
        <w:top w:val="none" w:sz="0" w:space="0" w:color="auto"/>
        <w:left w:val="none" w:sz="0" w:space="0" w:color="auto"/>
        <w:bottom w:val="none" w:sz="0" w:space="0" w:color="auto"/>
        <w:right w:val="none" w:sz="0" w:space="0" w:color="auto"/>
      </w:divBdr>
    </w:div>
    <w:div w:id="1217815714">
      <w:bodyDiv w:val="1"/>
      <w:marLeft w:val="0"/>
      <w:marRight w:val="0"/>
      <w:marTop w:val="0"/>
      <w:marBottom w:val="0"/>
      <w:divBdr>
        <w:top w:val="none" w:sz="0" w:space="0" w:color="auto"/>
        <w:left w:val="none" w:sz="0" w:space="0" w:color="auto"/>
        <w:bottom w:val="none" w:sz="0" w:space="0" w:color="auto"/>
        <w:right w:val="none" w:sz="0" w:space="0" w:color="auto"/>
      </w:divBdr>
    </w:div>
    <w:div w:id="1458378830">
      <w:bodyDiv w:val="1"/>
      <w:marLeft w:val="0"/>
      <w:marRight w:val="0"/>
      <w:marTop w:val="0"/>
      <w:marBottom w:val="0"/>
      <w:divBdr>
        <w:top w:val="none" w:sz="0" w:space="0" w:color="auto"/>
        <w:left w:val="none" w:sz="0" w:space="0" w:color="auto"/>
        <w:bottom w:val="none" w:sz="0" w:space="0" w:color="auto"/>
        <w:right w:val="none" w:sz="0" w:space="0" w:color="auto"/>
      </w:divBdr>
    </w:div>
    <w:div w:id="1476802392">
      <w:bodyDiv w:val="1"/>
      <w:marLeft w:val="0"/>
      <w:marRight w:val="0"/>
      <w:marTop w:val="0"/>
      <w:marBottom w:val="0"/>
      <w:divBdr>
        <w:top w:val="none" w:sz="0" w:space="0" w:color="auto"/>
        <w:left w:val="none" w:sz="0" w:space="0" w:color="auto"/>
        <w:bottom w:val="none" w:sz="0" w:space="0" w:color="auto"/>
        <w:right w:val="none" w:sz="0" w:space="0" w:color="auto"/>
      </w:divBdr>
    </w:div>
    <w:div w:id="1617757170">
      <w:bodyDiv w:val="1"/>
      <w:marLeft w:val="0"/>
      <w:marRight w:val="0"/>
      <w:marTop w:val="0"/>
      <w:marBottom w:val="0"/>
      <w:divBdr>
        <w:top w:val="none" w:sz="0" w:space="0" w:color="auto"/>
        <w:left w:val="none" w:sz="0" w:space="0" w:color="auto"/>
        <w:bottom w:val="none" w:sz="0" w:space="0" w:color="auto"/>
        <w:right w:val="none" w:sz="0" w:space="0" w:color="auto"/>
      </w:divBdr>
    </w:div>
    <w:div w:id="1727489771">
      <w:bodyDiv w:val="1"/>
      <w:marLeft w:val="0"/>
      <w:marRight w:val="0"/>
      <w:marTop w:val="0"/>
      <w:marBottom w:val="0"/>
      <w:divBdr>
        <w:top w:val="none" w:sz="0" w:space="0" w:color="auto"/>
        <w:left w:val="none" w:sz="0" w:space="0" w:color="auto"/>
        <w:bottom w:val="none" w:sz="0" w:space="0" w:color="auto"/>
        <w:right w:val="none" w:sz="0" w:space="0" w:color="auto"/>
      </w:divBdr>
    </w:div>
    <w:div w:id="1808622221">
      <w:bodyDiv w:val="1"/>
      <w:marLeft w:val="0"/>
      <w:marRight w:val="0"/>
      <w:marTop w:val="0"/>
      <w:marBottom w:val="0"/>
      <w:divBdr>
        <w:top w:val="none" w:sz="0" w:space="0" w:color="auto"/>
        <w:left w:val="none" w:sz="0" w:space="0" w:color="auto"/>
        <w:bottom w:val="none" w:sz="0" w:space="0" w:color="auto"/>
        <w:right w:val="none" w:sz="0" w:space="0" w:color="auto"/>
      </w:divBdr>
    </w:div>
    <w:div w:id="19806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FBAB4-0BA6-48AC-958D-DAD4C32E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1972</Words>
  <Characters>11243</Characters>
  <Application>Microsoft Office Word</Application>
  <DocSecurity>0</DocSecurity>
  <Lines>93</Lines>
  <Paragraphs>26</Paragraphs>
  <ScaleCrop>false</ScaleCrop>
  <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2016-10-01T06:27:00Z</dcterms:created>
  <dcterms:modified xsi:type="dcterms:W3CDTF">2016-10-01T06:28:00Z</dcterms:modified>
</cp:coreProperties>
</file>